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696" w:rsidRPr="00E85FAB" w:rsidRDefault="00E85FAB" w:rsidP="00E85FAB">
      <w:pPr>
        <w:jc w:val="center"/>
        <w:rPr>
          <w:sz w:val="28"/>
          <w:szCs w:val="28"/>
        </w:rPr>
      </w:pPr>
      <w:r w:rsidRPr="00E85FAB">
        <w:rPr>
          <w:sz w:val="28"/>
          <w:szCs w:val="28"/>
        </w:rPr>
        <w:t>6.</w:t>
      </w:r>
      <w:r w:rsidR="00AE2696" w:rsidRPr="00E85FAB">
        <w:rPr>
          <w:sz w:val="28"/>
          <w:szCs w:val="28"/>
        </w:rPr>
        <w:t xml:space="preserve"> </w:t>
      </w:r>
      <w:proofErr w:type="spellStart"/>
      <w:proofErr w:type="gramStart"/>
      <w:r w:rsidR="00AE2696" w:rsidRPr="00E85FAB">
        <w:rPr>
          <w:sz w:val="28"/>
          <w:szCs w:val="28"/>
        </w:rPr>
        <w:t>J.K.</w:t>
      </w:r>
      <w:proofErr w:type="gramEnd"/>
      <w:r w:rsidR="00AE2696" w:rsidRPr="00E85FAB">
        <w:rPr>
          <w:sz w:val="28"/>
          <w:szCs w:val="28"/>
        </w:rPr>
        <w:t>Šlejhar</w:t>
      </w:r>
      <w:proofErr w:type="spellEnd"/>
      <w:r w:rsidR="00AE2696" w:rsidRPr="00E85FAB">
        <w:rPr>
          <w:sz w:val="28"/>
          <w:szCs w:val="28"/>
        </w:rPr>
        <w:t>-Kuře Melancholik</w:t>
      </w:r>
    </w:p>
    <w:p w:rsidR="00B16098" w:rsidRPr="00DC1D76" w:rsidRDefault="00DC1D76" w:rsidP="00DC1D76">
      <w:pPr>
        <w:rPr>
          <w:b/>
          <w:sz w:val="28"/>
          <w:szCs w:val="28"/>
        </w:rPr>
      </w:pPr>
      <w:r w:rsidRPr="00DC1D76">
        <w:rPr>
          <w:b/>
          <w:sz w:val="28"/>
          <w:szCs w:val="28"/>
        </w:rPr>
        <w:t>1.)Literární teorie</w:t>
      </w:r>
    </w:p>
    <w:p w:rsidR="00DC1D76" w:rsidRDefault="00DC1D76" w:rsidP="00DC1D76">
      <w:pPr>
        <w:pStyle w:val="Odstavecseseznamem"/>
        <w:rPr>
          <w:i/>
          <w:color w:val="31849B" w:themeColor="accent5" w:themeShade="BF"/>
          <w:sz w:val="28"/>
          <w:szCs w:val="28"/>
        </w:rPr>
      </w:pPr>
      <w:r w:rsidRPr="00DC1D76">
        <w:rPr>
          <w:color w:val="31849B" w:themeColor="accent5" w:themeShade="BF"/>
          <w:sz w:val="28"/>
          <w:szCs w:val="28"/>
        </w:rPr>
        <w:t>a.)</w:t>
      </w:r>
      <w:r w:rsidRPr="00DC1D76">
        <w:rPr>
          <w:i/>
          <w:color w:val="31849B" w:themeColor="accent5" w:themeShade="BF"/>
          <w:sz w:val="28"/>
          <w:szCs w:val="28"/>
        </w:rPr>
        <w:t>Společensko-historické pozadí</w:t>
      </w:r>
    </w:p>
    <w:p w:rsidR="00AE2696" w:rsidRDefault="00AE2696" w:rsidP="00AE2696">
      <w:pPr>
        <w:spacing w:after="0"/>
        <w:rPr>
          <w:rFonts w:cstheme="minorHAnsi"/>
          <w:sz w:val="24"/>
          <w:szCs w:val="24"/>
        </w:rPr>
      </w:pPr>
      <w:proofErr w:type="gramStart"/>
      <w:r>
        <w:rPr>
          <w:rFonts w:cstheme="minorHAnsi"/>
          <w:b/>
          <w:sz w:val="24"/>
          <w:szCs w:val="24"/>
        </w:rPr>
        <w:t xml:space="preserve">Naturalismus </w:t>
      </w:r>
      <w:r>
        <w:rPr>
          <w:rFonts w:cstheme="minorHAnsi"/>
          <w:sz w:val="24"/>
          <w:szCs w:val="24"/>
        </w:rPr>
        <w:t>2.polovina</w:t>
      </w:r>
      <w:proofErr w:type="gramEnd"/>
      <w:r>
        <w:rPr>
          <w:rFonts w:cstheme="minorHAnsi"/>
          <w:sz w:val="24"/>
          <w:szCs w:val="24"/>
        </w:rPr>
        <w:t xml:space="preserve"> 19. století</w:t>
      </w:r>
    </w:p>
    <w:p w:rsidR="00AE2696" w:rsidRDefault="00AE2696" w:rsidP="00AE2696">
      <w:pPr>
        <w:spacing w:after="0"/>
        <w:rPr>
          <w:rFonts w:cstheme="minorHAnsi"/>
          <w:sz w:val="24"/>
          <w:szCs w:val="24"/>
        </w:rPr>
      </w:pPr>
      <w:r>
        <w:rPr>
          <w:rFonts w:cstheme="minorHAnsi"/>
          <w:sz w:val="24"/>
          <w:szCs w:val="24"/>
        </w:rPr>
        <w:t>-je hodně spjatý s realismem, vznikl v 70. letech ve Francii</w:t>
      </w:r>
    </w:p>
    <w:p w:rsidR="00AE2696" w:rsidRDefault="00AE2696" w:rsidP="00AE2696">
      <w:pPr>
        <w:spacing w:after="0"/>
        <w:rPr>
          <w:rFonts w:cstheme="minorHAnsi"/>
          <w:sz w:val="24"/>
          <w:szCs w:val="24"/>
        </w:rPr>
      </w:pPr>
      <w:r>
        <w:rPr>
          <w:rFonts w:cstheme="minorHAnsi"/>
          <w:sz w:val="24"/>
          <w:szCs w:val="24"/>
        </w:rPr>
        <w:t xml:space="preserve">-popisuje nezkreslenou realitu, </w:t>
      </w:r>
      <w:r w:rsidRPr="00DF4328">
        <w:rPr>
          <w:rFonts w:cstheme="minorHAnsi"/>
          <w:sz w:val="24"/>
          <w:szCs w:val="24"/>
        </w:rPr>
        <w:t>klade velký důraz na detailní popis prostředí i situací (například detailní líčení deliria v Zabijákovi) a na rozdíl od realismu, ve kterém hlavní postavu představuje průměrný člověk, naturalismus zobrazuje něčím výjimečné osoby (takzvaně „nejbídnější z bídáků“), stojící buďto na okraji společnosti,</w:t>
      </w:r>
      <w:r>
        <w:rPr>
          <w:rFonts w:cstheme="minorHAnsi"/>
          <w:sz w:val="24"/>
          <w:szCs w:val="24"/>
        </w:rPr>
        <w:t xml:space="preserve"> nebo na jejím vrcholu h</w:t>
      </w:r>
      <w:r w:rsidRPr="00DF4328">
        <w:rPr>
          <w:rFonts w:cstheme="minorHAnsi"/>
          <w:sz w:val="24"/>
          <w:szCs w:val="24"/>
        </w:rPr>
        <w:t>lavní postavy jsou určitým způsobem zv</w:t>
      </w:r>
      <w:r>
        <w:rPr>
          <w:rFonts w:cstheme="minorHAnsi"/>
          <w:sz w:val="24"/>
          <w:szCs w:val="24"/>
        </w:rPr>
        <w:t>láštní, poznamenané, vyřazené, t</w:t>
      </w:r>
      <w:r w:rsidRPr="00DF4328">
        <w:rPr>
          <w:rFonts w:cstheme="minorHAnsi"/>
          <w:sz w:val="24"/>
          <w:szCs w:val="24"/>
        </w:rPr>
        <w:t xml:space="preserve">rpí fyzickou nebo </w:t>
      </w:r>
      <w:r>
        <w:rPr>
          <w:rFonts w:cstheme="minorHAnsi"/>
          <w:sz w:val="24"/>
          <w:szCs w:val="24"/>
        </w:rPr>
        <w:t>psychickou narušeností, n</w:t>
      </w:r>
      <w:r w:rsidRPr="00DF4328">
        <w:rPr>
          <w:rFonts w:cstheme="minorHAnsi"/>
          <w:sz w:val="24"/>
          <w:szCs w:val="24"/>
        </w:rPr>
        <w:t>aturalisté se snaží o exaktní zobrazení předmětu pozorování, odmítají stylizaci</w:t>
      </w:r>
    </w:p>
    <w:p w:rsidR="00AE2696" w:rsidRPr="00DF4328" w:rsidRDefault="00AE2696" w:rsidP="00AE2696">
      <w:pPr>
        <w:spacing w:after="0"/>
        <w:rPr>
          <w:rFonts w:cstheme="minorHAnsi"/>
          <w:sz w:val="24"/>
          <w:szCs w:val="24"/>
        </w:rPr>
      </w:pPr>
      <w:r>
        <w:rPr>
          <w:rFonts w:cstheme="minorHAnsi"/>
          <w:sz w:val="24"/>
          <w:szCs w:val="24"/>
        </w:rPr>
        <w:t xml:space="preserve">-autoři: G.de </w:t>
      </w:r>
      <w:proofErr w:type="spellStart"/>
      <w:r>
        <w:rPr>
          <w:rFonts w:cstheme="minorHAnsi"/>
          <w:sz w:val="24"/>
          <w:szCs w:val="24"/>
        </w:rPr>
        <w:t>Maupassant</w:t>
      </w:r>
      <w:proofErr w:type="spellEnd"/>
      <w:r>
        <w:rPr>
          <w:rFonts w:cstheme="minorHAnsi"/>
          <w:sz w:val="24"/>
          <w:szCs w:val="24"/>
        </w:rPr>
        <w:t xml:space="preserve"> (</w:t>
      </w:r>
      <w:proofErr w:type="gramStart"/>
      <w:r>
        <w:rPr>
          <w:rFonts w:cstheme="minorHAnsi"/>
          <w:sz w:val="24"/>
          <w:szCs w:val="24"/>
        </w:rPr>
        <w:t xml:space="preserve">Kulička), </w:t>
      </w:r>
      <w:proofErr w:type="spellStart"/>
      <w:r>
        <w:rPr>
          <w:rFonts w:cstheme="minorHAnsi"/>
          <w:sz w:val="24"/>
          <w:szCs w:val="24"/>
        </w:rPr>
        <w:t>E.Zola</w:t>
      </w:r>
      <w:proofErr w:type="spellEnd"/>
      <w:proofErr w:type="gramEnd"/>
      <w:r>
        <w:rPr>
          <w:rFonts w:cstheme="minorHAnsi"/>
          <w:sz w:val="24"/>
          <w:szCs w:val="24"/>
        </w:rPr>
        <w:t xml:space="preserve"> (</w:t>
      </w:r>
      <w:proofErr w:type="spellStart"/>
      <w:r>
        <w:rPr>
          <w:rFonts w:cstheme="minorHAnsi"/>
          <w:sz w:val="24"/>
          <w:szCs w:val="24"/>
        </w:rPr>
        <w:t>Nana</w:t>
      </w:r>
      <w:proofErr w:type="spellEnd"/>
      <w:r>
        <w:rPr>
          <w:rFonts w:cstheme="minorHAnsi"/>
          <w:sz w:val="24"/>
          <w:szCs w:val="24"/>
        </w:rPr>
        <w:t xml:space="preserve">), </w:t>
      </w:r>
      <w:proofErr w:type="spellStart"/>
      <w:r>
        <w:rPr>
          <w:rFonts w:cstheme="minorHAnsi"/>
          <w:sz w:val="24"/>
          <w:szCs w:val="24"/>
        </w:rPr>
        <w:t>K.Chod</w:t>
      </w:r>
      <w:proofErr w:type="spellEnd"/>
      <w:r>
        <w:rPr>
          <w:rFonts w:cstheme="minorHAnsi"/>
          <w:sz w:val="24"/>
          <w:szCs w:val="24"/>
        </w:rPr>
        <w:t xml:space="preserve"> (Turbína), </w:t>
      </w:r>
      <w:proofErr w:type="spellStart"/>
      <w:r>
        <w:rPr>
          <w:rFonts w:cstheme="minorHAnsi"/>
          <w:sz w:val="24"/>
          <w:szCs w:val="24"/>
        </w:rPr>
        <w:t>V.Mrštík</w:t>
      </w:r>
      <w:proofErr w:type="spellEnd"/>
      <w:r>
        <w:rPr>
          <w:rFonts w:cstheme="minorHAnsi"/>
          <w:sz w:val="24"/>
          <w:szCs w:val="24"/>
        </w:rPr>
        <w:t xml:space="preserve"> (Santa Lucia)</w:t>
      </w:r>
    </w:p>
    <w:p w:rsidR="00AE2696" w:rsidRPr="00DC1D76" w:rsidRDefault="00AE2696" w:rsidP="00DC1D76">
      <w:pPr>
        <w:pStyle w:val="Odstavecseseznamem"/>
        <w:rPr>
          <w:color w:val="31849B" w:themeColor="accent5" w:themeShade="BF"/>
          <w:sz w:val="28"/>
          <w:szCs w:val="28"/>
        </w:rPr>
      </w:pPr>
    </w:p>
    <w:p w:rsidR="00DC1D76" w:rsidRDefault="00DC1D76" w:rsidP="00DC1D76">
      <w:pPr>
        <w:pStyle w:val="Odstavecseseznamem"/>
        <w:rPr>
          <w:i/>
          <w:color w:val="31849B" w:themeColor="accent5" w:themeShade="BF"/>
          <w:sz w:val="28"/>
          <w:szCs w:val="28"/>
        </w:rPr>
      </w:pPr>
      <w:r w:rsidRPr="00DC1D76">
        <w:rPr>
          <w:color w:val="31849B" w:themeColor="accent5" w:themeShade="BF"/>
          <w:sz w:val="28"/>
          <w:szCs w:val="28"/>
        </w:rPr>
        <w:t>b)</w:t>
      </w:r>
      <w:r w:rsidRPr="00DC1D76">
        <w:rPr>
          <w:i/>
          <w:color w:val="31849B" w:themeColor="accent5" w:themeShade="BF"/>
          <w:sz w:val="28"/>
          <w:szCs w:val="28"/>
        </w:rPr>
        <w:t>Autor</w:t>
      </w:r>
    </w:p>
    <w:p w:rsidR="00AE2696" w:rsidRPr="00214013" w:rsidRDefault="00AE2696" w:rsidP="00AE2696">
      <w:pPr>
        <w:rPr>
          <w:rFonts w:cstheme="minorHAnsi"/>
          <w:sz w:val="24"/>
          <w:szCs w:val="24"/>
        </w:rPr>
      </w:pPr>
      <w:proofErr w:type="spellStart"/>
      <w:r w:rsidRPr="00214013">
        <w:rPr>
          <w:rFonts w:cstheme="minorHAnsi"/>
          <w:b/>
          <w:sz w:val="24"/>
          <w:szCs w:val="24"/>
        </w:rPr>
        <w:t>Šlejhar</w:t>
      </w:r>
      <w:proofErr w:type="spellEnd"/>
      <w:r w:rsidRPr="00214013">
        <w:rPr>
          <w:rFonts w:cstheme="minorHAnsi"/>
          <w:sz w:val="24"/>
          <w:szCs w:val="24"/>
        </w:rPr>
        <w:t xml:space="preserve"> 1864-1914</w:t>
      </w:r>
    </w:p>
    <w:p w:rsidR="00AE2696" w:rsidRPr="00214013" w:rsidRDefault="00AE2696" w:rsidP="00AE2696">
      <w:pPr>
        <w:spacing w:after="0"/>
        <w:rPr>
          <w:rFonts w:cstheme="minorHAnsi"/>
          <w:sz w:val="24"/>
          <w:szCs w:val="24"/>
        </w:rPr>
      </w:pPr>
      <w:r w:rsidRPr="00214013">
        <w:rPr>
          <w:rFonts w:cstheme="minorHAnsi"/>
          <w:sz w:val="24"/>
          <w:szCs w:val="24"/>
        </w:rPr>
        <w:t>-zástupce českého naturalismu</w:t>
      </w:r>
    </w:p>
    <w:p w:rsidR="00AE2696" w:rsidRDefault="00AE2696" w:rsidP="00AE2696">
      <w:pPr>
        <w:spacing w:after="0"/>
        <w:rPr>
          <w:rFonts w:cstheme="minorHAnsi"/>
          <w:sz w:val="24"/>
          <w:szCs w:val="24"/>
        </w:rPr>
      </w:pPr>
      <w:r w:rsidRPr="00214013">
        <w:rPr>
          <w:rFonts w:cstheme="minorHAnsi"/>
          <w:sz w:val="24"/>
          <w:szCs w:val="24"/>
        </w:rPr>
        <w:t>-</w:t>
      </w:r>
      <w:r>
        <w:rPr>
          <w:rFonts w:cstheme="minorHAnsi"/>
          <w:sz w:val="24"/>
          <w:szCs w:val="24"/>
        </w:rPr>
        <w:t>studoval chemii v Praze, učil na obchodních školách</w:t>
      </w:r>
    </w:p>
    <w:p w:rsidR="00AE2696" w:rsidRDefault="00AE2696" w:rsidP="00AE2696">
      <w:pPr>
        <w:spacing w:after="0"/>
        <w:rPr>
          <w:rFonts w:cstheme="minorHAnsi"/>
          <w:sz w:val="24"/>
          <w:szCs w:val="24"/>
        </w:rPr>
      </w:pPr>
      <w:r>
        <w:rPr>
          <w:rFonts w:cstheme="minorHAnsi"/>
          <w:sz w:val="24"/>
          <w:szCs w:val="24"/>
        </w:rPr>
        <w:t>-</w:t>
      </w:r>
      <w:proofErr w:type="gramStart"/>
      <w:r>
        <w:rPr>
          <w:rFonts w:cstheme="minorHAnsi"/>
          <w:sz w:val="24"/>
          <w:szCs w:val="24"/>
        </w:rPr>
        <w:t>ve</w:t>
      </w:r>
      <w:proofErr w:type="gramEnd"/>
      <w:r>
        <w:rPr>
          <w:rFonts w:cstheme="minorHAnsi"/>
          <w:sz w:val="24"/>
          <w:szCs w:val="24"/>
        </w:rPr>
        <w:t xml:space="preserve"> dílech se věnuje venkovu a ukazuje jeho nejhorší stránky, p</w:t>
      </w:r>
      <w:r w:rsidRPr="00DF4328">
        <w:rPr>
          <w:rFonts w:cstheme="minorHAnsi"/>
          <w:sz w:val="24"/>
          <w:szCs w:val="24"/>
        </w:rPr>
        <w:t>ostavy jsou lidskou zlobou nebo vnějšími okolnostmi tlačeny do tragických konfliktů, kde je smrt často jediným východiskem</w:t>
      </w:r>
      <w:r>
        <w:rPr>
          <w:rFonts w:cstheme="minorHAnsi"/>
          <w:sz w:val="24"/>
          <w:szCs w:val="24"/>
        </w:rPr>
        <w:t>, z děl je cítit silný pesimismus</w:t>
      </w:r>
    </w:p>
    <w:p w:rsidR="00AE2696" w:rsidRDefault="00AE2696" w:rsidP="00AE2696">
      <w:pPr>
        <w:spacing w:after="0"/>
        <w:rPr>
          <w:rFonts w:cstheme="minorHAnsi"/>
          <w:sz w:val="24"/>
          <w:szCs w:val="24"/>
        </w:rPr>
      </w:pPr>
      <w:r>
        <w:rPr>
          <w:rFonts w:cstheme="minorHAnsi"/>
          <w:sz w:val="24"/>
          <w:szCs w:val="24"/>
        </w:rPr>
        <w:t>-díla: Peklo, Vraždění, Dojmy z přírody a společnosti, Zátiší</w:t>
      </w:r>
    </w:p>
    <w:p w:rsidR="00AE2696" w:rsidRPr="00DC1D76" w:rsidRDefault="00AE2696" w:rsidP="00DC1D76">
      <w:pPr>
        <w:pStyle w:val="Odstavecseseznamem"/>
        <w:rPr>
          <w:i/>
          <w:color w:val="31849B" w:themeColor="accent5" w:themeShade="BF"/>
          <w:sz w:val="28"/>
          <w:szCs w:val="28"/>
        </w:rPr>
      </w:pPr>
    </w:p>
    <w:p w:rsidR="00DC1D76" w:rsidRPr="00DC1D76" w:rsidRDefault="00DC1D76" w:rsidP="00DC1D76">
      <w:pPr>
        <w:pStyle w:val="Odstavecseseznamem"/>
        <w:rPr>
          <w:i/>
          <w:color w:val="31849B" w:themeColor="accent5" w:themeShade="BF"/>
          <w:sz w:val="28"/>
          <w:szCs w:val="28"/>
        </w:rPr>
      </w:pPr>
      <w:r w:rsidRPr="00DC1D76">
        <w:rPr>
          <w:i/>
          <w:color w:val="31849B" w:themeColor="accent5" w:themeShade="BF"/>
          <w:sz w:val="28"/>
          <w:szCs w:val="28"/>
        </w:rPr>
        <w:t>c) Inspirace daným dílem</w:t>
      </w:r>
    </w:p>
    <w:p w:rsidR="00DC1D76" w:rsidRDefault="00DC1D76" w:rsidP="00DC1D76">
      <w:pPr>
        <w:rPr>
          <w:b/>
          <w:sz w:val="28"/>
          <w:szCs w:val="28"/>
        </w:rPr>
      </w:pPr>
      <w:r w:rsidRPr="00DC1D76">
        <w:rPr>
          <w:b/>
          <w:sz w:val="28"/>
          <w:szCs w:val="28"/>
        </w:rPr>
        <w:t xml:space="preserve">2.) </w:t>
      </w:r>
      <w:r w:rsidR="00AE2696">
        <w:rPr>
          <w:b/>
          <w:sz w:val="28"/>
          <w:szCs w:val="28"/>
        </w:rPr>
        <w:t>Vliv díla</w:t>
      </w:r>
    </w:p>
    <w:p w:rsidR="00AE2696" w:rsidRPr="00A173DC" w:rsidRDefault="00AE2696" w:rsidP="00AE2696">
      <w:pPr>
        <w:rPr>
          <w:sz w:val="21"/>
          <w:szCs w:val="21"/>
        </w:rPr>
      </w:pPr>
      <w:r w:rsidRPr="00A173DC">
        <w:rPr>
          <w:sz w:val="21"/>
          <w:szCs w:val="21"/>
        </w:rPr>
        <w:t xml:space="preserve">Povídka způsobila zásadní obrat </w:t>
      </w:r>
      <w:r w:rsidR="00E85FAB">
        <w:rPr>
          <w:sz w:val="21"/>
          <w:szCs w:val="21"/>
        </w:rPr>
        <w:t>ve vývoji vesnické prózy, neboť</w:t>
      </w:r>
      <w:r w:rsidRPr="00A173DC">
        <w:rPr>
          <w:sz w:val="21"/>
          <w:szCs w:val="21"/>
        </w:rPr>
        <w:t xml:space="preserve"> podala realistický obraz se subjektivními projevy autorovy zaujatosti a kritiky.</w:t>
      </w:r>
      <w:r w:rsidR="00E85FAB">
        <w:rPr>
          <w:sz w:val="21"/>
          <w:szCs w:val="21"/>
        </w:rPr>
        <w:t xml:space="preserve"> </w:t>
      </w:r>
      <w:r w:rsidRPr="00A173DC">
        <w:rPr>
          <w:sz w:val="21"/>
          <w:szCs w:val="21"/>
        </w:rPr>
        <w:t>Dobová literatura hodnotila dílo rozporuplně, poněvadž jeho osobité pojetí se vymykalo všem dosavadním vývojovým tendencím.</w:t>
      </w:r>
      <w:r w:rsidR="00E85FAB">
        <w:rPr>
          <w:sz w:val="21"/>
          <w:szCs w:val="21"/>
        </w:rPr>
        <w:t xml:space="preserve"> </w:t>
      </w:r>
      <w:r w:rsidRPr="00A173DC">
        <w:rPr>
          <w:sz w:val="21"/>
          <w:szCs w:val="21"/>
        </w:rPr>
        <w:t xml:space="preserve">Někteří mu upírali umělecký charakter, jiní, mezi ně patřil i </w:t>
      </w:r>
      <w:r w:rsidRPr="00A173DC">
        <w:rPr>
          <w:b/>
          <w:sz w:val="21"/>
          <w:szCs w:val="21"/>
        </w:rPr>
        <w:t>F.</w:t>
      </w:r>
      <w:r w:rsidR="00E85FAB">
        <w:rPr>
          <w:b/>
          <w:sz w:val="21"/>
          <w:szCs w:val="21"/>
        </w:rPr>
        <w:t xml:space="preserve"> </w:t>
      </w:r>
      <w:r w:rsidRPr="00A173DC">
        <w:rPr>
          <w:b/>
          <w:sz w:val="21"/>
          <w:szCs w:val="21"/>
        </w:rPr>
        <w:t>X.</w:t>
      </w:r>
      <w:r w:rsidR="00E85FAB">
        <w:rPr>
          <w:b/>
          <w:sz w:val="21"/>
          <w:szCs w:val="21"/>
        </w:rPr>
        <w:t xml:space="preserve"> </w:t>
      </w:r>
      <w:r w:rsidRPr="00A173DC">
        <w:rPr>
          <w:b/>
          <w:sz w:val="21"/>
          <w:szCs w:val="21"/>
        </w:rPr>
        <w:t>Šalda</w:t>
      </w:r>
      <w:r w:rsidR="00E85FAB">
        <w:rPr>
          <w:sz w:val="21"/>
          <w:szCs w:val="21"/>
        </w:rPr>
        <w:t xml:space="preserve">, jej považovali </w:t>
      </w:r>
      <w:r w:rsidRPr="00A173DC">
        <w:rPr>
          <w:sz w:val="21"/>
          <w:szCs w:val="21"/>
        </w:rPr>
        <w:t>za jeden z vrcholů moderní české prózy.</w:t>
      </w:r>
      <w:r w:rsidR="00E85FAB">
        <w:rPr>
          <w:sz w:val="21"/>
          <w:szCs w:val="21"/>
        </w:rPr>
        <w:t xml:space="preserve"> </w:t>
      </w:r>
      <w:r w:rsidRPr="00A173DC">
        <w:rPr>
          <w:sz w:val="21"/>
          <w:szCs w:val="21"/>
        </w:rPr>
        <w:t>Povídka se stala inspirací pro vytvoření stejnojmenného filmu.</w:t>
      </w:r>
    </w:p>
    <w:p w:rsidR="00AE2696" w:rsidRPr="00DC1D76" w:rsidRDefault="00AE2696" w:rsidP="00DC1D76">
      <w:pPr>
        <w:rPr>
          <w:b/>
          <w:sz w:val="28"/>
          <w:szCs w:val="28"/>
        </w:rPr>
      </w:pPr>
    </w:p>
    <w:p w:rsidR="00AE2696" w:rsidRDefault="00AE2696" w:rsidP="00DC1D76">
      <w:pPr>
        <w:rPr>
          <w:b/>
          <w:sz w:val="28"/>
          <w:szCs w:val="28"/>
        </w:rPr>
      </w:pPr>
    </w:p>
    <w:p w:rsidR="00AE2696" w:rsidRDefault="00AE2696" w:rsidP="00DC1D76">
      <w:pPr>
        <w:rPr>
          <w:b/>
          <w:sz w:val="28"/>
          <w:szCs w:val="28"/>
        </w:rPr>
      </w:pPr>
    </w:p>
    <w:p w:rsidR="00DC1D76" w:rsidRPr="00DC1D76" w:rsidRDefault="00DC1D76" w:rsidP="00DC1D76">
      <w:pPr>
        <w:rPr>
          <w:b/>
          <w:sz w:val="28"/>
          <w:szCs w:val="28"/>
        </w:rPr>
      </w:pPr>
      <w:r w:rsidRPr="00DC1D76">
        <w:rPr>
          <w:b/>
          <w:sz w:val="28"/>
          <w:szCs w:val="28"/>
        </w:rPr>
        <w:lastRenderedPageBreak/>
        <w:t>3.)Literární teorie</w:t>
      </w:r>
    </w:p>
    <w:p w:rsidR="00DC1D76" w:rsidRPr="00DC1D76" w:rsidRDefault="00DC1D76" w:rsidP="00DC1D76">
      <w:pPr>
        <w:rPr>
          <w:i/>
          <w:color w:val="31849B" w:themeColor="accent5" w:themeShade="BF"/>
          <w:sz w:val="28"/>
          <w:szCs w:val="28"/>
        </w:rPr>
      </w:pPr>
      <w:r w:rsidRPr="00DC1D76">
        <w:rPr>
          <w:i/>
          <w:color w:val="31849B" w:themeColor="accent5" w:themeShade="BF"/>
          <w:sz w:val="28"/>
          <w:szCs w:val="28"/>
        </w:rPr>
        <w:t>a)Forma:</w:t>
      </w:r>
    </w:p>
    <w:p w:rsidR="00DC1D76" w:rsidRPr="00AE2696" w:rsidRDefault="00DC1D76" w:rsidP="00AE2696">
      <w:pPr>
        <w:spacing w:after="0" w:line="240" w:lineRule="auto"/>
        <w:rPr>
          <w:rFonts w:cstheme="minorHAnsi"/>
        </w:rPr>
      </w:pPr>
      <w:r w:rsidRPr="00AE2696">
        <w:rPr>
          <w:rFonts w:cstheme="minorHAnsi"/>
          <w:b/>
          <w:u w:val="single"/>
        </w:rPr>
        <w:t>Literární druh:</w:t>
      </w:r>
      <w:r w:rsidR="00AE2696" w:rsidRPr="00AE2696">
        <w:rPr>
          <w:rFonts w:cstheme="minorHAnsi"/>
          <w:b/>
          <w:u w:val="single"/>
        </w:rPr>
        <w:t xml:space="preserve"> </w:t>
      </w:r>
      <w:r w:rsidR="00AE2696" w:rsidRPr="00AE2696">
        <w:rPr>
          <w:rFonts w:cstheme="minorHAnsi"/>
        </w:rPr>
        <w:t>epika</w:t>
      </w:r>
    </w:p>
    <w:p w:rsidR="00DC1D76" w:rsidRPr="00AE2696" w:rsidRDefault="00DC1D76" w:rsidP="00AE2696">
      <w:pPr>
        <w:spacing w:after="0" w:line="240" w:lineRule="auto"/>
        <w:rPr>
          <w:rFonts w:cstheme="minorHAnsi"/>
        </w:rPr>
      </w:pPr>
      <w:r w:rsidRPr="00AE2696">
        <w:rPr>
          <w:rFonts w:cstheme="minorHAnsi"/>
          <w:b/>
          <w:u w:val="single"/>
        </w:rPr>
        <w:t>Literární žánr:</w:t>
      </w:r>
      <w:r w:rsidR="00AE2696" w:rsidRPr="00AE2696">
        <w:rPr>
          <w:rFonts w:cstheme="minorHAnsi"/>
          <w:b/>
          <w:u w:val="single"/>
        </w:rPr>
        <w:t xml:space="preserve"> </w:t>
      </w:r>
      <w:r w:rsidR="00AE2696" w:rsidRPr="00AE2696">
        <w:rPr>
          <w:rFonts w:cstheme="minorHAnsi"/>
        </w:rPr>
        <w:t>novela</w:t>
      </w:r>
    </w:p>
    <w:p w:rsidR="00DC1D76" w:rsidRPr="00AE2696" w:rsidRDefault="00DC1D76" w:rsidP="00AE2696">
      <w:pPr>
        <w:spacing w:after="0" w:line="240" w:lineRule="auto"/>
        <w:rPr>
          <w:rFonts w:cstheme="minorHAnsi"/>
        </w:rPr>
      </w:pPr>
      <w:r w:rsidRPr="00AE2696">
        <w:rPr>
          <w:rFonts w:cstheme="minorHAnsi"/>
          <w:b/>
          <w:u w:val="single"/>
        </w:rPr>
        <w:t>Literární proud:</w:t>
      </w:r>
      <w:r w:rsidR="00AE2696" w:rsidRPr="00AE2696">
        <w:rPr>
          <w:rFonts w:cstheme="minorHAnsi"/>
          <w:b/>
          <w:u w:val="single"/>
        </w:rPr>
        <w:t xml:space="preserve"> </w:t>
      </w:r>
      <w:r w:rsidR="00AE2696" w:rsidRPr="00AE2696">
        <w:rPr>
          <w:rFonts w:cstheme="minorHAnsi"/>
        </w:rPr>
        <w:t>naturalismus</w:t>
      </w:r>
    </w:p>
    <w:p w:rsidR="00DC1D76" w:rsidRPr="00AE2696" w:rsidRDefault="00DC1D76" w:rsidP="00AE2696">
      <w:pPr>
        <w:spacing w:after="0" w:line="240" w:lineRule="auto"/>
        <w:rPr>
          <w:rFonts w:cstheme="minorHAnsi"/>
          <w:b/>
          <w:u w:val="single"/>
        </w:rPr>
      </w:pPr>
      <w:r w:rsidRPr="00AE2696">
        <w:rPr>
          <w:rFonts w:cstheme="minorHAnsi"/>
          <w:b/>
          <w:u w:val="single"/>
        </w:rPr>
        <w:t>Jazyk:</w:t>
      </w:r>
    </w:p>
    <w:p w:rsidR="00AE2696" w:rsidRPr="00AE2696" w:rsidRDefault="00D1684F" w:rsidP="00AE2696">
      <w:pPr>
        <w:spacing w:after="0" w:line="240" w:lineRule="auto"/>
        <w:rPr>
          <w:rFonts w:eastAsia="Times New Roman" w:cstheme="minorHAnsi"/>
          <w:color w:val="000000"/>
          <w:lang w:eastAsia="cs-CZ"/>
        </w:rPr>
      </w:pPr>
      <w:r>
        <w:rPr>
          <w:rFonts w:eastAsia="Times New Roman" w:cstheme="minorHAnsi"/>
          <w:color w:val="000000"/>
          <w:lang w:eastAsia="cs-CZ"/>
        </w:rPr>
        <w:t>-Dílo je jedinečné jak po est</w:t>
      </w:r>
      <w:r w:rsidR="00AE2696" w:rsidRPr="00AE2696">
        <w:rPr>
          <w:rFonts w:eastAsia="Times New Roman" w:cstheme="minorHAnsi"/>
          <w:color w:val="000000"/>
          <w:lang w:eastAsia="cs-CZ"/>
        </w:rPr>
        <w:t>etické, tak po formální stránce</w:t>
      </w:r>
    </w:p>
    <w:p w:rsidR="00AE2696" w:rsidRPr="00AE2696" w:rsidRDefault="00AE2696" w:rsidP="00AE2696">
      <w:pPr>
        <w:spacing w:after="0" w:line="240" w:lineRule="auto"/>
        <w:rPr>
          <w:rFonts w:eastAsia="Times New Roman" w:cstheme="minorHAnsi"/>
          <w:color w:val="000000"/>
          <w:lang w:eastAsia="cs-CZ"/>
        </w:rPr>
      </w:pPr>
      <w:r w:rsidRPr="00AE2696">
        <w:rPr>
          <w:rFonts w:eastAsia="Times New Roman" w:cstheme="minorHAnsi"/>
          <w:color w:val="000000"/>
          <w:lang w:eastAsia="cs-CZ"/>
        </w:rPr>
        <w:t>-</w:t>
      </w:r>
      <w:r w:rsidRPr="00AE2696">
        <w:rPr>
          <w:rFonts w:cstheme="minorHAnsi"/>
        </w:rPr>
        <w:t xml:space="preserve"> obsahuje zastaralé výrazy, archaismy, je psáno stroze starou češtinou</w:t>
      </w:r>
    </w:p>
    <w:p w:rsidR="00AE2696" w:rsidRPr="00AE2696" w:rsidRDefault="00AE2696" w:rsidP="00AE2696">
      <w:pPr>
        <w:spacing w:after="0" w:line="240" w:lineRule="auto"/>
        <w:rPr>
          <w:rFonts w:eastAsia="Times New Roman" w:cstheme="minorHAnsi"/>
          <w:color w:val="000000"/>
          <w:lang w:eastAsia="cs-CZ"/>
        </w:rPr>
      </w:pPr>
      <w:r w:rsidRPr="00AE2696">
        <w:rPr>
          <w:rFonts w:eastAsia="Times New Roman" w:cstheme="minorHAnsi"/>
          <w:color w:val="000000"/>
          <w:lang w:eastAsia="cs-CZ"/>
        </w:rPr>
        <w:t>-Zvláštní stavba vět,</w:t>
      </w:r>
      <w:r w:rsidR="00D1684F">
        <w:rPr>
          <w:rFonts w:eastAsia="Times New Roman" w:cstheme="minorHAnsi"/>
          <w:color w:val="000000"/>
          <w:lang w:eastAsia="cs-CZ"/>
        </w:rPr>
        <w:t xml:space="preserve"> </w:t>
      </w:r>
      <w:r w:rsidRPr="00AE2696">
        <w:rPr>
          <w:rFonts w:eastAsia="Times New Roman" w:cstheme="minorHAnsi"/>
          <w:color w:val="000000"/>
          <w:lang w:eastAsia="cs-CZ"/>
        </w:rPr>
        <w:t>nářečí a slangová slova i neobvyklé výrazy v tehdejší hovorové mluvě</w:t>
      </w:r>
    </w:p>
    <w:p w:rsidR="00AE2696" w:rsidRPr="00AE2696" w:rsidRDefault="00AE2696" w:rsidP="00AE2696">
      <w:pPr>
        <w:spacing w:after="0" w:line="240" w:lineRule="auto"/>
        <w:rPr>
          <w:rFonts w:eastAsia="Times New Roman" w:cstheme="minorHAnsi"/>
          <w:color w:val="000000"/>
          <w:lang w:eastAsia="cs-CZ"/>
        </w:rPr>
      </w:pPr>
      <w:r w:rsidRPr="00AE2696">
        <w:rPr>
          <w:rFonts w:eastAsia="Times New Roman" w:cstheme="minorHAnsi"/>
          <w:color w:val="000000"/>
          <w:lang w:eastAsia="cs-CZ"/>
        </w:rPr>
        <w:t>-V pasážích kritizující zlo se projevuje autorovo subjektivní hodnocení, hojně využívá obrazy utrpení,</w:t>
      </w:r>
      <w:r w:rsidR="00D1684F">
        <w:rPr>
          <w:rFonts w:eastAsia="Times New Roman" w:cstheme="minorHAnsi"/>
          <w:color w:val="000000"/>
          <w:lang w:eastAsia="cs-CZ"/>
        </w:rPr>
        <w:t xml:space="preserve"> </w:t>
      </w:r>
      <w:r w:rsidRPr="00AE2696">
        <w:rPr>
          <w:rFonts w:eastAsia="Times New Roman" w:cstheme="minorHAnsi"/>
          <w:color w:val="000000"/>
          <w:lang w:eastAsia="cs-CZ"/>
        </w:rPr>
        <w:t>nadsázky,</w:t>
      </w:r>
      <w:r w:rsidR="00D1684F">
        <w:rPr>
          <w:rFonts w:eastAsia="Times New Roman" w:cstheme="minorHAnsi"/>
          <w:color w:val="000000"/>
          <w:lang w:eastAsia="cs-CZ"/>
        </w:rPr>
        <w:t xml:space="preserve"> </w:t>
      </w:r>
      <w:r w:rsidRPr="00AE2696">
        <w:rPr>
          <w:rFonts w:eastAsia="Times New Roman" w:cstheme="minorHAnsi"/>
          <w:color w:val="000000"/>
          <w:lang w:eastAsia="cs-CZ"/>
        </w:rPr>
        <w:t>kontrastu a ironie</w:t>
      </w:r>
    </w:p>
    <w:p w:rsidR="00AE2696" w:rsidRPr="00AE2696" w:rsidRDefault="00AE2696" w:rsidP="00AE2696">
      <w:pPr>
        <w:spacing w:after="0" w:line="240" w:lineRule="auto"/>
        <w:rPr>
          <w:rFonts w:eastAsia="Times New Roman" w:cstheme="minorHAnsi"/>
          <w:color w:val="000000"/>
          <w:lang w:eastAsia="cs-CZ"/>
        </w:rPr>
      </w:pPr>
      <w:r w:rsidRPr="00AE2696">
        <w:rPr>
          <w:rFonts w:eastAsia="Times New Roman" w:cstheme="minorHAnsi"/>
          <w:color w:val="000000"/>
          <w:lang w:eastAsia="cs-CZ"/>
        </w:rPr>
        <w:t>-Harmonicky líčený přírodní svět rostlin a zvířat ostře kontrastuje s drsným a krutým světem venkovských lidí</w:t>
      </w:r>
    </w:p>
    <w:p w:rsidR="00AE2696" w:rsidRPr="00AE2696" w:rsidRDefault="00AE2696" w:rsidP="00AE2696">
      <w:pPr>
        <w:spacing w:after="0" w:line="240" w:lineRule="auto"/>
        <w:rPr>
          <w:rFonts w:eastAsia="Times New Roman" w:cstheme="minorHAnsi"/>
          <w:color w:val="000000"/>
          <w:lang w:eastAsia="cs-CZ"/>
        </w:rPr>
      </w:pPr>
      <w:r w:rsidRPr="00AE2696">
        <w:rPr>
          <w:rFonts w:eastAsia="Times New Roman" w:cstheme="minorHAnsi"/>
          <w:color w:val="000000"/>
          <w:lang w:eastAsia="cs-CZ"/>
        </w:rPr>
        <w:t>-Autorův styl má svým charakterem blízko k expresionismu utvářejícímu se poč. 20. stol.,</w:t>
      </w:r>
      <w:r w:rsidR="00D1684F">
        <w:rPr>
          <w:rFonts w:eastAsia="Times New Roman" w:cstheme="minorHAnsi"/>
          <w:color w:val="000000"/>
          <w:lang w:eastAsia="cs-CZ"/>
        </w:rPr>
        <w:t xml:space="preserve"> </w:t>
      </w:r>
      <w:r w:rsidRPr="00AE2696">
        <w:rPr>
          <w:rFonts w:eastAsia="Times New Roman" w:cstheme="minorHAnsi"/>
          <w:color w:val="000000"/>
          <w:lang w:eastAsia="cs-CZ"/>
        </w:rPr>
        <w:t>neboť obdobně vyjadřuje lidské pocity tísně a úzkosti, které člověka napadají z nedůvěry v moderní civilizaci</w:t>
      </w:r>
      <w:r w:rsidRPr="00AE2696">
        <w:rPr>
          <w:rFonts w:eastAsia="Times New Roman" w:cstheme="minorHAnsi"/>
          <w:color w:val="000000"/>
          <w:lang w:eastAsia="cs-CZ"/>
        </w:rPr>
        <w:br/>
      </w:r>
    </w:p>
    <w:p w:rsidR="00AE2696" w:rsidRPr="00AE2696" w:rsidRDefault="00AE2696" w:rsidP="00AE2696">
      <w:pPr>
        <w:spacing w:after="0" w:line="240" w:lineRule="auto"/>
        <w:rPr>
          <w:rFonts w:cstheme="minorHAnsi"/>
          <w:b/>
          <w:u w:val="single"/>
        </w:rPr>
      </w:pPr>
    </w:p>
    <w:p w:rsidR="00DC1D76" w:rsidRPr="00AE2696" w:rsidRDefault="00DC1D76" w:rsidP="00AE2696">
      <w:pPr>
        <w:spacing w:after="0" w:line="240" w:lineRule="auto"/>
        <w:rPr>
          <w:rFonts w:cstheme="minorHAnsi"/>
          <w:i/>
          <w:color w:val="31849B" w:themeColor="accent5" w:themeShade="BF"/>
        </w:rPr>
      </w:pPr>
      <w:r w:rsidRPr="00AE2696">
        <w:rPr>
          <w:rFonts w:cstheme="minorHAnsi"/>
          <w:i/>
          <w:color w:val="31849B" w:themeColor="accent5" w:themeShade="BF"/>
        </w:rPr>
        <w:t>b) Obsah</w:t>
      </w:r>
    </w:p>
    <w:p w:rsidR="00AE2696" w:rsidRPr="00AE2696" w:rsidRDefault="00AE2696" w:rsidP="00AE2696">
      <w:pPr>
        <w:spacing w:after="0" w:line="240" w:lineRule="auto"/>
        <w:rPr>
          <w:rFonts w:cstheme="minorHAnsi"/>
          <w:b/>
          <w:u w:val="single"/>
        </w:rPr>
      </w:pPr>
    </w:p>
    <w:p w:rsidR="00DC1D76" w:rsidRPr="00AE2696" w:rsidRDefault="00DC1D76" w:rsidP="00AE2696">
      <w:pPr>
        <w:spacing w:after="0" w:line="240" w:lineRule="auto"/>
        <w:rPr>
          <w:rFonts w:cstheme="minorHAnsi"/>
          <w:b/>
          <w:u w:val="single"/>
        </w:rPr>
      </w:pPr>
      <w:r w:rsidRPr="00AE2696">
        <w:rPr>
          <w:rFonts w:cstheme="minorHAnsi"/>
          <w:b/>
          <w:u w:val="single"/>
        </w:rPr>
        <w:t>Vypravěč</w:t>
      </w:r>
      <w:r w:rsidR="00AE2696" w:rsidRPr="00AE2696">
        <w:rPr>
          <w:rFonts w:cstheme="minorHAnsi"/>
          <w:b/>
          <w:u w:val="single"/>
        </w:rPr>
        <w:t xml:space="preserve">: </w:t>
      </w:r>
      <w:r w:rsidR="00AE2696" w:rsidRPr="00AE2696">
        <w:rPr>
          <w:rFonts w:cstheme="minorHAnsi"/>
        </w:rPr>
        <w:t>autor</w:t>
      </w:r>
    </w:p>
    <w:p w:rsidR="00AE2696" w:rsidRPr="00AE2696" w:rsidRDefault="00AE2696" w:rsidP="00AE2696">
      <w:pPr>
        <w:spacing w:after="0" w:line="240" w:lineRule="auto"/>
        <w:rPr>
          <w:rFonts w:cstheme="minorHAnsi"/>
        </w:rPr>
      </w:pPr>
      <w:r w:rsidRPr="00AE2696">
        <w:rPr>
          <w:rFonts w:cstheme="minorHAnsi"/>
          <w:b/>
          <w:u w:val="single"/>
        </w:rPr>
        <w:t>téma:</w:t>
      </w:r>
      <w:r w:rsidRPr="00AE2696">
        <w:rPr>
          <w:rFonts w:cstheme="minorHAnsi"/>
          <w:b/>
        </w:rPr>
        <w:t xml:space="preserve"> </w:t>
      </w:r>
    </w:p>
    <w:p w:rsidR="00AE2696" w:rsidRPr="00AE2696" w:rsidRDefault="00AE2696" w:rsidP="00AE2696">
      <w:pPr>
        <w:spacing w:after="0" w:line="240" w:lineRule="auto"/>
        <w:rPr>
          <w:rFonts w:cstheme="minorHAnsi"/>
        </w:rPr>
      </w:pPr>
      <w:r w:rsidRPr="00AE2696">
        <w:rPr>
          <w:rFonts w:cstheme="minorHAnsi"/>
        </w:rPr>
        <w:t xml:space="preserve">-lhostejnost, zloba, nezájem, ztráta jakékoli komunikace, porozumění, mezilidské chápavosti </w:t>
      </w:r>
    </w:p>
    <w:p w:rsidR="00DC1D76" w:rsidRPr="00AE2696" w:rsidRDefault="00DC1D76" w:rsidP="00AE2696">
      <w:pPr>
        <w:spacing w:after="0" w:line="240" w:lineRule="auto"/>
        <w:rPr>
          <w:rFonts w:cstheme="minorHAnsi"/>
          <w:b/>
          <w:u w:val="single"/>
        </w:rPr>
      </w:pPr>
      <w:r w:rsidRPr="00AE2696">
        <w:rPr>
          <w:rFonts w:cstheme="minorHAnsi"/>
          <w:b/>
          <w:u w:val="single"/>
        </w:rPr>
        <w:t>Kompozice</w:t>
      </w:r>
    </w:p>
    <w:p w:rsidR="00AE2696" w:rsidRPr="00AE2696" w:rsidRDefault="00AE2696" w:rsidP="00AE2696">
      <w:pPr>
        <w:spacing w:after="0" w:line="240" w:lineRule="auto"/>
        <w:rPr>
          <w:rFonts w:cstheme="minorHAnsi"/>
        </w:rPr>
      </w:pPr>
      <w:r w:rsidRPr="00AE2696">
        <w:rPr>
          <w:rFonts w:cstheme="minorHAnsi"/>
        </w:rPr>
        <w:t xml:space="preserve">-psáno stručně, věcně, jasně, </w:t>
      </w:r>
    </w:p>
    <w:p w:rsidR="00AE2696" w:rsidRPr="00AE2696" w:rsidRDefault="00AE2696" w:rsidP="00AE2696">
      <w:pPr>
        <w:spacing w:after="0" w:line="240" w:lineRule="auto"/>
        <w:rPr>
          <w:rFonts w:cstheme="minorHAnsi"/>
        </w:rPr>
      </w:pPr>
      <w:r w:rsidRPr="00AE2696">
        <w:rPr>
          <w:rFonts w:cstheme="minorHAnsi"/>
        </w:rPr>
        <w:t>-celkem bezdějová</w:t>
      </w:r>
    </w:p>
    <w:p w:rsidR="00AE2696" w:rsidRPr="00AE2696" w:rsidRDefault="00AE2696" w:rsidP="00AE2696">
      <w:pPr>
        <w:spacing w:after="0" w:line="240" w:lineRule="auto"/>
        <w:rPr>
          <w:rFonts w:cstheme="minorHAnsi"/>
        </w:rPr>
      </w:pPr>
      <w:r w:rsidRPr="00AE2696">
        <w:rPr>
          <w:rFonts w:cstheme="minorHAnsi"/>
        </w:rPr>
        <w:t xml:space="preserve">- zaměřuje se na city </w:t>
      </w:r>
    </w:p>
    <w:p w:rsidR="00AE2696" w:rsidRPr="00AE2696" w:rsidRDefault="00AE2696" w:rsidP="00AE2696">
      <w:pPr>
        <w:spacing w:after="0" w:line="240" w:lineRule="auto"/>
        <w:rPr>
          <w:rFonts w:cstheme="minorHAnsi"/>
        </w:rPr>
      </w:pPr>
    </w:p>
    <w:p w:rsidR="00DC1D76" w:rsidRPr="00AE2696" w:rsidRDefault="00DC1D76" w:rsidP="00AE2696">
      <w:pPr>
        <w:spacing w:after="0" w:line="240" w:lineRule="auto"/>
        <w:rPr>
          <w:rFonts w:cstheme="minorHAnsi"/>
          <w:b/>
          <w:u w:val="single"/>
        </w:rPr>
      </w:pPr>
      <w:r w:rsidRPr="00AE2696">
        <w:rPr>
          <w:rFonts w:cstheme="minorHAnsi"/>
          <w:b/>
          <w:u w:val="single"/>
        </w:rPr>
        <w:t>Čas</w:t>
      </w:r>
      <w:r w:rsidR="00AE2696" w:rsidRPr="00AE2696">
        <w:rPr>
          <w:rFonts w:cstheme="minorHAnsi"/>
        </w:rPr>
        <w:t xml:space="preserve"> konec 19. století</w:t>
      </w:r>
    </w:p>
    <w:p w:rsidR="00DC1D76" w:rsidRPr="00AE2696" w:rsidRDefault="00DC1D76" w:rsidP="00AE2696">
      <w:pPr>
        <w:spacing w:after="0" w:line="240" w:lineRule="auto"/>
        <w:rPr>
          <w:rFonts w:cstheme="minorHAnsi"/>
          <w:b/>
          <w:u w:val="single"/>
        </w:rPr>
      </w:pPr>
      <w:r w:rsidRPr="00AE2696">
        <w:rPr>
          <w:rFonts w:cstheme="minorHAnsi"/>
          <w:b/>
          <w:u w:val="single"/>
        </w:rPr>
        <w:t>Prostor</w:t>
      </w:r>
      <w:r w:rsidR="00AE2696" w:rsidRPr="00AE2696">
        <w:rPr>
          <w:rFonts w:cstheme="minorHAnsi"/>
        </w:rPr>
        <w:t xml:space="preserve"> vesnický statek, podle pohřbu zřejmě spíše bohatší vesničané</w:t>
      </w:r>
    </w:p>
    <w:p w:rsidR="00AE2696" w:rsidRPr="00AE2696" w:rsidRDefault="00AE2696" w:rsidP="00AE2696">
      <w:pPr>
        <w:spacing w:after="0" w:line="240" w:lineRule="auto"/>
        <w:rPr>
          <w:rFonts w:cstheme="minorHAnsi"/>
          <w:b/>
          <w:u w:val="single"/>
        </w:rPr>
      </w:pPr>
      <w:r w:rsidRPr="00AE2696">
        <w:rPr>
          <w:rFonts w:cstheme="minorHAnsi"/>
          <w:b/>
          <w:u w:val="single"/>
        </w:rPr>
        <w:t xml:space="preserve">hlavní myšlenka: </w:t>
      </w:r>
    </w:p>
    <w:p w:rsidR="00AE2696" w:rsidRPr="00AE2696" w:rsidRDefault="00AE2696" w:rsidP="00AE2696">
      <w:pPr>
        <w:spacing w:after="0" w:line="240" w:lineRule="auto"/>
        <w:rPr>
          <w:rFonts w:cstheme="minorHAnsi"/>
        </w:rPr>
      </w:pPr>
      <w:r>
        <w:rPr>
          <w:rFonts w:cstheme="minorHAnsi"/>
        </w:rPr>
        <w:t>-</w:t>
      </w:r>
      <w:r w:rsidRPr="00AE2696">
        <w:rPr>
          <w:rFonts w:cstheme="minorHAnsi"/>
        </w:rPr>
        <w:t xml:space="preserve">postavy příběhu žijí jen pro sebe a neuvědomují si, že takový život vede odnikud nikam, neláska posléze zachvacuje jedem srdce i duši těch, co ji vyznávají, umírající dítě není obrazem a dokladem toho všeho, je zrcadlem, v jeho osudu se odráží bědnost takového žití, ale i jeho bezvýchodnost a beznaděj, jediný kdo s dítětem cítí je postižené kuře, které je také vyhnáno smečkou </w:t>
      </w:r>
    </w:p>
    <w:p w:rsidR="00AE2696" w:rsidRPr="00AE2696" w:rsidRDefault="00AE2696" w:rsidP="00AE2696">
      <w:pPr>
        <w:spacing w:after="0" w:line="240" w:lineRule="auto"/>
        <w:rPr>
          <w:rFonts w:cstheme="minorHAnsi"/>
          <w:b/>
          <w:u w:val="single"/>
        </w:rPr>
      </w:pPr>
    </w:p>
    <w:p w:rsidR="00DC1D76" w:rsidRPr="00AE2696" w:rsidRDefault="00DC1D76" w:rsidP="00AE2696">
      <w:pPr>
        <w:spacing w:after="0" w:line="240" w:lineRule="auto"/>
        <w:rPr>
          <w:rFonts w:cstheme="minorHAnsi"/>
          <w:b/>
          <w:u w:val="single"/>
        </w:rPr>
      </w:pPr>
      <w:r w:rsidRPr="00AE2696">
        <w:rPr>
          <w:rFonts w:cstheme="minorHAnsi"/>
          <w:b/>
          <w:u w:val="single"/>
        </w:rPr>
        <w:t>Charakteristika postav</w:t>
      </w:r>
    </w:p>
    <w:p w:rsidR="00AE2696" w:rsidRPr="00AE2696" w:rsidRDefault="00AE2696" w:rsidP="00AE2696">
      <w:pPr>
        <w:spacing w:after="0" w:line="240" w:lineRule="auto"/>
        <w:rPr>
          <w:rFonts w:cstheme="minorHAnsi"/>
        </w:rPr>
      </w:pPr>
      <w:r w:rsidRPr="00AE2696">
        <w:rPr>
          <w:rFonts w:cstheme="minorHAnsi"/>
        </w:rPr>
        <w:t>Postav v příběhu je málo a většina ani nemá jméno. Slouží jen jako nástroje pro ukázku, jak umí být lidská mysl krutá, nelítostná, zlá.</w:t>
      </w:r>
    </w:p>
    <w:p w:rsidR="00AE2696" w:rsidRPr="00AE2696" w:rsidRDefault="00AE2696" w:rsidP="00AE2696">
      <w:pPr>
        <w:spacing w:after="0" w:line="240" w:lineRule="auto"/>
        <w:rPr>
          <w:rFonts w:eastAsia="Times New Roman" w:cstheme="minorHAnsi"/>
          <w:color w:val="000000"/>
          <w:lang w:eastAsia="cs-CZ"/>
        </w:rPr>
      </w:pPr>
      <w:r w:rsidRPr="00AE2696">
        <w:rPr>
          <w:rFonts w:cstheme="minorHAnsi"/>
        </w:rPr>
        <w:t>-</w:t>
      </w:r>
      <w:r w:rsidRPr="00AE2696">
        <w:rPr>
          <w:rFonts w:eastAsia="Times New Roman" w:cstheme="minorHAnsi"/>
          <w:color w:val="000000"/>
          <w:lang w:eastAsia="cs-CZ"/>
        </w:rPr>
        <w:t xml:space="preserve"> Ústředními postavami příběhu jsou malý chlapec a kuře.</w:t>
      </w:r>
      <w:r w:rsidR="00D1684F">
        <w:rPr>
          <w:rFonts w:eastAsia="Times New Roman" w:cstheme="minorHAnsi"/>
          <w:color w:val="000000"/>
          <w:lang w:eastAsia="cs-CZ"/>
        </w:rPr>
        <w:t xml:space="preserve"> </w:t>
      </w:r>
      <w:r w:rsidRPr="00AE2696">
        <w:rPr>
          <w:rFonts w:eastAsia="Times New Roman" w:cstheme="minorHAnsi"/>
          <w:color w:val="000000"/>
          <w:lang w:eastAsia="cs-CZ"/>
        </w:rPr>
        <w:t>Jejich obdobné osudy se spojují, stanou se z nich spojenci a poslední citliví tvorové v okolním drsném prostředí.</w:t>
      </w:r>
      <w:r w:rsidR="00D1684F">
        <w:rPr>
          <w:rFonts w:eastAsia="Times New Roman" w:cstheme="minorHAnsi"/>
          <w:color w:val="000000"/>
          <w:lang w:eastAsia="cs-CZ"/>
        </w:rPr>
        <w:t xml:space="preserve"> </w:t>
      </w:r>
      <w:r w:rsidRPr="00AE2696">
        <w:rPr>
          <w:rFonts w:eastAsia="Times New Roman" w:cstheme="minorHAnsi"/>
          <w:color w:val="000000"/>
          <w:lang w:eastAsia="cs-CZ"/>
        </w:rPr>
        <w:t>Smrtí matky je dítě připraveno o poslední projevy mateřské lásky.</w:t>
      </w:r>
      <w:r w:rsidR="00D1684F">
        <w:rPr>
          <w:rFonts w:eastAsia="Times New Roman" w:cstheme="minorHAnsi"/>
          <w:color w:val="000000"/>
          <w:lang w:eastAsia="cs-CZ"/>
        </w:rPr>
        <w:t xml:space="preserve"> </w:t>
      </w:r>
      <w:r w:rsidRPr="00AE2696">
        <w:rPr>
          <w:rFonts w:eastAsia="Times New Roman" w:cstheme="minorHAnsi"/>
          <w:color w:val="000000"/>
          <w:lang w:eastAsia="cs-CZ"/>
        </w:rPr>
        <w:t>Otec a služebnictvo se k němu chovají lhostejně a nová matka</w:t>
      </w:r>
      <w:r w:rsidR="00D1684F">
        <w:rPr>
          <w:rFonts w:eastAsia="Times New Roman" w:cstheme="minorHAnsi"/>
          <w:color w:val="000000"/>
          <w:lang w:eastAsia="cs-CZ"/>
        </w:rPr>
        <w:t xml:space="preserve"> </w:t>
      </w:r>
      <w:r w:rsidRPr="00AE2696">
        <w:rPr>
          <w:rFonts w:eastAsia="Times New Roman" w:cstheme="minorHAnsi"/>
          <w:color w:val="000000"/>
          <w:lang w:eastAsia="cs-CZ"/>
        </w:rPr>
        <w:t xml:space="preserve">(macecha) s novou služebnou </w:t>
      </w:r>
      <w:r w:rsidR="00D1684F">
        <w:rPr>
          <w:rFonts w:eastAsia="Times New Roman" w:cstheme="minorHAnsi"/>
          <w:color w:val="000000"/>
          <w:lang w:eastAsia="cs-CZ"/>
        </w:rPr>
        <w:t xml:space="preserve">Pepkou jsou pravým ztělesněním </w:t>
      </w:r>
      <w:r w:rsidRPr="00AE2696">
        <w:rPr>
          <w:rFonts w:eastAsia="Times New Roman" w:cstheme="minorHAnsi"/>
          <w:color w:val="000000"/>
          <w:lang w:eastAsia="cs-CZ"/>
        </w:rPr>
        <w:t>zla.</w:t>
      </w:r>
      <w:r w:rsidR="00D1684F">
        <w:rPr>
          <w:rFonts w:eastAsia="Times New Roman" w:cstheme="minorHAnsi"/>
          <w:color w:val="000000"/>
          <w:lang w:eastAsia="cs-CZ"/>
        </w:rPr>
        <w:t xml:space="preserve"> </w:t>
      </w:r>
      <w:r w:rsidRPr="00AE2696">
        <w:rPr>
          <w:rFonts w:eastAsia="Times New Roman" w:cstheme="minorHAnsi"/>
          <w:color w:val="000000"/>
          <w:lang w:eastAsia="cs-CZ"/>
        </w:rPr>
        <w:t>Dítě musí snášet jejich neustálé projevy opovržení a je neoprávněně bito.</w:t>
      </w:r>
      <w:r w:rsidR="00D1684F">
        <w:rPr>
          <w:rFonts w:eastAsia="Times New Roman" w:cstheme="minorHAnsi"/>
          <w:color w:val="000000"/>
          <w:lang w:eastAsia="cs-CZ"/>
        </w:rPr>
        <w:t xml:space="preserve"> </w:t>
      </w:r>
      <w:r w:rsidRPr="00AE2696">
        <w:rPr>
          <w:rFonts w:eastAsia="Times New Roman" w:cstheme="minorHAnsi"/>
          <w:color w:val="000000"/>
          <w:lang w:eastAsia="cs-CZ"/>
        </w:rPr>
        <w:t>Zpočátku nechápavě dítě si až při následném bezcitném chování ostatních uvědomuje ztrátu své matky a steskem po ní chřadne.</w:t>
      </w:r>
      <w:r w:rsidR="00D1684F">
        <w:rPr>
          <w:rFonts w:eastAsia="Times New Roman" w:cstheme="minorHAnsi"/>
          <w:color w:val="000000"/>
          <w:lang w:eastAsia="cs-CZ"/>
        </w:rPr>
        <w:t xml:space="preserve"> </w:t>
      </w:r>
      <w:r w:rsidRPr="00AE2696">
        <w:rPr>
          <w:rFonts w:eastAsia="Times New Roman" w:cstheme="minorHAnsi"/>
          <w:color w:val="000000"/>
          <w:lang w:eastAsia="cs-CZ"/>
        </w:rPr>
        <w:t>Melancholicky pípající kuře se stává věrným kamarádem a zároveň nositelem citu, který všem lidským postavám ve vztahu k dítěti chybí.</w:t>
      </w:r>
    </w:p>
    <w:p w:rsidR="00AE2696" w:rsidRPr="00AE2696" w:rsidRDefault="00AE2696" w:rsidP="00AE2696">
      <w:pPr>
        <w:spacing w:after="0" w:line="240" w:lineRule="auto"/>
        <w:rPr>
          <w:rFonts w:cstheme="minorHAnsi"/>
        </w:rPr>
      </w:pPr>
    </w:p>
    <w:p w:rsidR="00AE2696" w:rsidRPr="00AE2696" w:rsidRDefault="00AE2696" w:rsidP="00AE2696">
      <w:pPr>
        <w:spacing w:after="0" w:line="240" w:lineRule="auto"/>
        <w:rPr>
          <w:rFonts w:cstheme="minorHAnsi"/>
        </w:rPr>
      </w:pPr>
    </w:p>
    <w:p w:rsidR="00AE2696" w:rsidRPr="00AE2696" w:rsidRDefault="00AE2696" w:rsidP="00AE2696">
      <w:pPr>
        <w:spacing w:after="0" w:line="240" w:lineRule="auto"/>
        <w:rPr>
          <w:rFonts w:cstheme="minorHAnsi"/>
          <w:b/>
          <w:u w:val="single"/>
        </w:rPr>
      </w:pPr>
      <w:bookmarkStart w:id="0" w:name="_GoBack"/>
      <w:bookmarkEnd w:id="0"/>
    </w:p>
    <w:p w:rsidR="00DC1D76" w:rsidRPr="00AE2696" w:rsidRDefault="00DC1D76" w:rsidP="00AE2696">
      <w:pPr>
        <w:spacing w:after="0" w:line="240" w:lineRule="auto"/>
        <w:rPr>
          <w:rFonts w:cstheme="minorHAnsi"/>
          <w:b/>
          <w:u w:val="single"/>
        </w:rPr>
      </w:pPr>
      <w:r w:rsidRPr="00AE2696">
        <w:rPr>
          <w:rFonts w:cstheme="minorHAnsi"/>
          <w:b/>
          <w:u w:val="single"/>
        </w:rPr>
        <w:lastRenderedPageBreak/>
        <w:t>děj</w:t>
      </w:r>
    </w:p>
    <w:p w:rsidR="00AE2696" w:rsidRPr="00AE2696" w:rsidRDefault="00AE2696" w:rsidP="00AE2696">
      <w:pPr>
        <w:spacing w:after="0" w:line="240" w:lineRule="auto"/>
        <w:rPr>
          <w:rFonts w:cstheme="minorHAnsi"/>
        </w:rPr>
      </w:pPr>
      <w:r w:rsidRPr="00AE2696">
        <w:rPr>
          <w:rFonts w:cstheme="minorHAnsi"/>
        </w:rPr>
        <w:t>Dílo je více než na děj zaměřeno na city. Děje je málo a je až drastický. Na vesnickém statku zemře dítěti matka a otec se znovu ožení s mladou příbuznou. Ta postupně vymění celé služebnictvo a dítěti už nezbývá nikdo, kdo by ho měl alespoň trochu v oblibě. Otec se o něj nezajímá a maceše je vyloženě trnem v oku. Za všechno ho bije, trápí ho hladem atd. Tíživé, nesouladné a rozhárané vztahy rodiny způsobí dítěti nemoc a později dokonce smrt. Dítě se postupně stává nadbytečným, ztraceným a předem odsouzeným a jakoby v zrcadle k tomuto trýznivému osudu malého lidského tvora je ono podivné, skomírající a také ztracené kuře.</w:t>
      </w:r>
    </w:p>
    <w:p w:rsidR="00AE2696" w:rsidRPr="00AE2696" w:rsidRDefault="00AE2696" w:rsidP="00AE2696">
      <w:pPr>
        <w:spacing w:after="0" w:line="240" w:lineRule="auto"/>
        <w:rPr>
          <w:rFonts w:cstheme="minorHAnsi"/>
        </w:rPr>
      </w:pPr>
      <w:r w:rsidRPr="00AE2696">
        <w:rPr>
          <w:rFonts w:cstheme="minorHAnsi"/>
        </w:rPr>
        <w:t>Proč melancholik? Dítěti se ptalo staré služky, proč to neduživé kuře ostatní nevezmou mezi sebe. Je to nějaký melancholik odpověděla. Dítě si neumělo slovo vysvětlit, ale pochopilo jeho význam jako pojem něčeho nespravedlivého a zlého, zároveň s pojmem nějakého velkého utrpení.</w:t>
      </w:r>
    </w:p>
    <w:p w:rsidR="00DC1D76" w:rsidRDefault="00DC1D76" w:rsidP="00DC1D76"/>
    <w:sectPr w:rsidR="00DC1D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35AAD"/>
    <w:multiLevelType w:val="hybridMultilevel"/>
    <w:tmpl w:val="E7B6CC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3EC12622"/>
    <w:multiLevelType w:val="hybridMultilevel"/>
    <w:tmpl w:val="64A44D84"/>
    <w:lvl w:ilvl="0" w:tplc="B10C9F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D76"/>
    <w:rsid w:val="00AE2696"/>
    <w:rsid w:val="00B16098"/>
    <w:rsid w:val="00D1684F"/>
    <w:rsid w:val="00DC1D76"/>
    <w:rsid w:val="00E85F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1D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1D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719</Words>
  <Characters>4248</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4958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Ivette</dc:creator>
  <cp:lastModifiedBy>Káťa</cp:lastModifiedBy>
  <cp:revision>3</cp:revision>
  <dcterms:created xsi:type="dcterms:W3CDTF">2012-04-09T16:16:00Z</dcterms:created>
  <dcterms:modified xsi:type="dcterms:W3CDTF">2012-05-07T13:47:00Z</dcterms:modified>
</cp:coreProperties>
</file>