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7B" w:rsidRPr="00821D2B" w:rsidRDefault="006E7F7B" w:rsidP="006E7F7B">
      <w:pPr>
        <w:spacing w:before="100" w:beforeAutospacing="1" w:after="24" w:line="360" w:lineRule="atLeast"/>
        <w:rPr>
          <w:rFonts w:eastAsia="Times New Roman"/>
          <w:b/>
          <w:color w:val="000000"/>
          <w:kern w:val="0"/>
          <w:sz w:val="20"/>
          <w:szCs w:val="20"/>
          <w:lang w:val="en-GB" w:eastAsia="cs-CZ"/>
          <w14:ligatures w14:val="none"/>
        </w:rPr>
      </w:pPr>
      <w:r w:rsidRPr="00821D2B">
        <w:rPr>
          <w:rFonts w:eastAsia="Times New Roman"/>
          <w:b/>
          <w:color w:val="000000"/>
          <w:kern w:val="0"/>
          <w:sz w:val="20"/>
          <w:szCs w:val="20"/>
          <w:lang w:val="en-GB" w:eastAsia="cs-CZ"/>
          <w14:ligatures w14:val="none"/>
        </w:rPr>
        <w:t>25. Shopping</w:t>
      </w:r>
    </w:p>
    <w:p w:rsidR="006E7F7B" w:rsidRPr="00821D2B" w:rsidRDefault="006E7F7B" w:rsidP="00821D2B">
      <w:pPr>
        <w:spacing w:after="24" w:line="360" w:lineRule="atLeast"/>
        <w:rPr>
          <w:rFonts w:eastAsia="Times New Roman"/>
          <w:b/>
          <w:color w:val="000000"/>
          <w:kern w:val="0"/>
          <w:sz w:val="20"/>
          <w:szCs w:val="20"/>
          <w:lang w:val="en-GB" w:eastAsia="cs-CZ"/>
          <w14:ligatures w14:val="none"/>
        </w:rPr>
      </w:pPr>
      <w:r w:rsidRPr="00821D2B">
        <w:rPr>
          <w:rFonts w:eastAsia="Times New Roman"/>
          <w:b/>
          <w:color w:val="000000"/>
          <w:kern w:val="0"/>
          <w:sz w:val="20"/>
          <w:szCs w:val="20"/>
          <w:lang w:val="en-GB" w:eastAsia="cs-CZ"/>
          <w14:ligatures w14:val="none"/>
        </w:rPr>
        <w:t>Let us list several types of retailers depending on their marketing strategy:</w:t>
      </w:r>
    </w:p>
    <w:p w:rsidR="006E7F7B" w:rsidRPr="006E7F7B" w:rsidRDefault="006E7F7B" w:rsidP="00821D2B">
      <w:pPr>
        <w:numPr>
          <w:ilvl w:val="0"/>
          <w:numId w:val="1"/>
        </w:numPr>
        <w:spacing w:after="24" w:line="360" w:lineRule="atLeast"/>
        <w:ind w:left="360"/>
        <w:rPr>
          <w:rFonts w:eastAsia="Times New Roman"/>
          <w:color w:val="000000"/>
          <w:kern w:val="0"/>
          <w:sz w:val="20"/>
          <w:szCs w:val="20"/>
          <w:lang w:val="en-GB" w:eastAsia="cs-CZ"/>
          <w14:ligatures w14:val="none"/>
        </w:rPr>
      </w:pPr>
      <w:hyperlink r:id="rId5" w:tooltip="Variety store" w:history="1">
        <w:r w:rsidRPr="00821D2B">
          <w:rPr>
            <w:rFonts w:eastAsia="Times New Roman"/>
            <w:color w:val="000000"/>
            <w:kern w:val="0"/>
            <w:sz w:val="20"/>
            <w:szCs w:val="20"/>
            <w:lang w:val="en-GB" w:eastAsia="cs-CZ"/>
            <w14:ligatures w14:val="none"/>
          </w:rPr>
          <w:t>Variety stores</w:t>
        </w:r>
      </w:hyperlink>
      <w:r w:rsidRPr="00821D2B">
        <w:rPr>
          <w:rFonts w:eastAsia="Times New Roman"/>
          <w:color w:val="000000"/>
          <w:kern w:val="0"/>
          <w:sz w:val="20"/>
          <w:szCs w:val="20"/>
          <w:lang w:val="en-GB" w:eastAsia="cs-CZ"/>
          <w14:ligatures w14:val="none"/>
        </w:rPr>
        <w:t> or "dollar stores" - these offer extremely low-cost goods, with limited selection;</w:t>
      </w:r>
    </w:p>
    <w:p w:rsidR="006E7F7B" w:rsidRPr="006E7F7B" w:rsidRDefault="006E7F7B" w:rsidP="006E7F7B">
      <w:pPr>
        <w:numPr>
          <w:ilvl w:val="0"/>
          <w:numId w:val="1"/>
        </w:numPr>
        <w:spacing w:after="0" w:line="360" w:lineRule="atLeast"/>
        <w:ind w:left="360"/>
        <w:rPr>
          <w:rFonts w:eastAsia="Times New Roman"/>
          <w:color w:val="000000"/>
          <w:kern w:val="0"/>
          <w:sz w:val="20"/>
          <w:szCs w:val="20"/>
          <w:lang w:val="en-GB" w:eastAsia="cs-CZ"/>
          <w14:ligatures w14:val="none"/>
        </w:rPr>
      </w:pPr>
      <w:r w:rsidRPr="006E7F7B">
        <w:rPr>
          <w:rFonts w:eastAsia="Times New Roman"/>
          <w:color w:val="000000"/>
          <w:kern w:val="0"/>
          <w:sz w:val="20"/>
          <w:szCs w:val="20"/>
          <w:lang w:val="en-GB" w:eastAsia="cs-CZ"/>
          <w14:ligatures w14:val="none"/>
        </w:rPr>
        <w:t>Demographic - retailers that aim at one particular segment (e.g., high-end retailers focusing on wealthy individuals).</w:t>
      </w:r>
    </w:p>
    <w:p w:rsidR="006E7F7B" w:rsidRPr="00821D2B" w:rsidRDefault="006E7F7B" w:rsidP="009B0638">
      <w:pPr>
        <w:numPr>
          <w:ilvl w:val="0"/>
          <w:numId w:val="1"/>
        </w:numPr>
        <w:spacing w:after="0" w:line="360" w:lineRule="atLeast"/>
        <w:ind w:left="360"/>
        <w:rPr>
          <w:rFonts w:eastAsia="Times New Roman"/>
          <w:b/>
          <w:color w:val="000000"/>
          <w:kern w:val="0"/>
          <w:sz w:val="20"/>
          <w:szCs w:val="20"/>
          <w:lang w:val="en-GB" w:eastAsia="cs-CZ"/>
          <w14:ligatures w14:val="none"/>
        </w:rPr>
      </w:pPr>
      <w:r w:rsidRPr="006E7F7B">
        <w:rPr>
          <w:rFonts w:eastAsia="Times New Roman"/>
          <w:color w:val="FF0000"/>
          <w:kern w:val="0"/>
          <w:sz w:val="20"/>
          <w:szCs w:val="20"/>
          <w:lang w:val="en-GB" w:eastAsia="cs-CZ"/>
          <w14:ligatures w14:val="none"/>
        </w:rPr>
        <w:t xml:space="preserve">Mom-And-Pop (or </w:t>
      </w:r>
      <w:proofErr w:type="spellStart"/>
      <w:r w:rsidRPr="006E7F7B">
        <w:rPr>
          <w:rFonts w:eastAsia="Times New Roman"/>
          <w:color w:val="FF0000"/>
          <w:kern w:val="0"/>
          <w:sz w:val="20"/>
          <w:szCs w:val="20"/>
          <w:lang w:val="en-GB" w:eastAsia="cs-CZ"/>
          <w14:ligatures w14:val="none"/>
        </w:rPr>
        <w:t>Kirana</w:t>
      </w:r>
      <w:proofErr w:type="spellEnd"/>
      <w:r w:rsidRPr="006E7F7B">
        <w:rPr>
          <w:rFonts w:eastAsia="Times New Roman"/>
          <w:color w:val="FF0000"/>
          <w:kern w:val="0"/>
          <w:sz w:val="20"/>
          <w:szCs w:val="20"/>
          <w:lang w:val="en-GB" w:eastAsia="cs-CZ"/>
          <w14:ligatures w14:val="none"/>
        </w:rPr>
        <w:t xml:space="preserve"> Stores as they call them in India): is a retail outlet that is owned and operated by individuals. The range of products are very selective and few in numbers. These stores are seen in local community often are family-run businesses.</w:t>
      </w:r>
      <w:r w:rsidRPr="006E7F7B">
        <w:rPr>
          <w:rFonts w:eastAsia="Times New Roman"/>
          <w:color w:val="000000"/>
          <w:kern w:val="0"/>
          <w:sz w:val="20"/>
          <w:szCs w:val="20"/>
          <w:lang w:val="en-GB" w:eastAsia="cs-CZ"/>
          <w14:ligatures w14:val="none"/>
        </w:rPr>
        <w:t xml:space="preserve"> </w:t>
      </w:r>
    </w:p>
    <w:p w:rsidR="006E7F7B" w:rsidRPr="006E7F7B" w:rsidRDefault="006E7F7B" w:rsidP="009B0638">
      <w:pPr>
        <w:numPr>
          <w:ilvl w:val="0"/>
          <w:numId w:val="1"/>
        </w:numPr>
        <w:spacing w:after="0" w:line="360" w:lineRule="atLeast"/>
        <w:ind w:left="360"/>
        <w:rPr>
          <w:rFonts w:eastAsia="Times New Roman"/>
          <w:color w:val="000000"/>
          <w:kern w:val="0"/>
          <w:sz w:val="20"/>
          <w:szCs w:val="20"/>
          <w:lang w:val="en-GB" w:eastAsia="cs-CZ"/>
          <w14:ligatures w14:val="none"/>
        </w:rPr>
      </w:pPr>
      <w:r w:rsidRPr="006E7F7B">
        <w:rPr>
          <w:rFonts w:eastAsia="Times New Roman"/>
          <w:color w:val="000000"/>
          <w:kern w:val="0"/>
          <w:sz w:val="20"/>
          <w:szCs w:val="20"/>
          <w:lang w:val="en-GB" w:eastAsia="cs-CZ"/>
          <w14:ligatures w14:val="none"/>
        </w:rPr>
        <w:t xml:space="preserve">Specialty Stores: A typical specialty store gives attention to a particular category and provides high level of service to the customers. A pet store that specializes in selling dog food would be regarded as a specialty store. </w:t>
      </w:r>
      <w:r w:rsidRPr="006E7F7B">
        <w:rPr>
          <w:rFonts w:eastAsia="Times New Roman"/>
          <w:color w:val="FF0000"/>
          <w:kern w:val="0"/>
          <w:sz w:val="20"/>
          <w:szCs w:val="20"/>
          <w:lang w:val="en-GB" w:eastAsia="cs-CZ"/>
          <w14:ligatures w14:val="none"/>
        </w:rPr>
        <w:t>However, branded stores also come under this format. For example if a customer visits a Reebok or Gap store then they find just Reebok and Gap products in the respective stores.</w:t>
      </w:r>
    </w:p>
    <w:p w:rsidR="006E7F7B" w:rsidRPr="00821D2B" w:rsidRDefault="006E7F7B" w:rsidP="006E7F7B">
      <w:pPr>
        <w:numPr>
          <w:ilvl w:val="0"/>
          <w:numId w:val="3"/>
        </w:numPr>
        <w:spacing w:after="0" w:line="360" w:lineRule="atLeast"/>
        <w:ind w:left="360"/>
        <w:rPr>
          <w:rStyle w:val="style11"/>
          <w:rFonts w:eastAsia="Times New Roman"/>
          <w:color w:val="000000"/>
          <w:kern w:val="0"/>
          <w:sz w:val="20"/>
          <w:szCs w:val="20"/>
          <w:lang w:val="en-GB" w:eastAsia="cs-CZ"/>
          <w14:ligatures w14:val="none"/>
        </w:rPr>
      </w:pPr>
      <w:r w:rsidRPr="006E7F7B">
        <w:rPr>
          <w:rFonts w:eastAsia="Times New Roman"/>
          <w:color w:val="000000"/>
          <w:kern w:val="0"/>
          <w:sz w:val="20"/>
          <w:szCs w:val="20"/>
          <w:lang w:val="en-GB" w:eastAsia="cs-CZ"/>
          <w14:ligatures w14:val="none"/>
        </w:rPr>
        <w:t>Convenience Stores: is essentially found in residential areas. They provide limited amount of merchandise at more than average prices with a speedy checkout. This store is ideal for emergency and immediate purchases.</w:t>
      </w:r>
      <w:r w:rsidRPr="00821D2B">
        <w:rPr>
          <w:rStyle w:val="style11"/>
          <w:color w:val="000000"/>
          <w:sz w:val="20"/>
          <w:szCs w:val="20"/>
          <w:lang w:val="en-GB"/>
        </w:rPr>
        <w:t xml:space="preserve"> </w:t>
      </w:r>
    </w:p>
    <w:p w:rsidR="006E7F7B" w:rsidRPr="00821D2B" w:rsidRDefault="006E7F7B" w:rsidP="007D2EF1">
      <w:pPr>
        <w:numPr>
          <w:ilvl w:val="0"/>
          <w:numId w:val="3"/>
        </w:numPr>
        <w:spacing w:after="0" w:line="360" w:lineRule="atLeast"/>
        <w:ind w:left="360"/>
        <w:rPr>
          <w:rFonts w:eastAsia="Times New Roman"/>
          <w:b/>
          <w:color w:val="000000"/>
          <w:kern w:val="0"/>
          <w:sz w:val="20"/>
          <w:szCs w:val="20"/>
          <w:lang w:val="en-GB" w:eastAsia="cs-CZ"/>
          <w14:ligatures w14:val="none"/>
        </w:rPr>
      </w:pPr>
      <w:r w:rsidRPr="00821D2B">
        <w:rPr>
          <w:rFonts w:eastAsia="Times New Roman"/>
          <w:color w:val="000000"/>
          <w:kern w:val="0"/>
          <w:sz w:val="20"/>
          <w:szCs w:val="20"/>
          <w:lang w:val="en-GB" w:eastAsia="cs-CZ"/>
          <w14:ligatures w14:val="none"/>
        </w:rPr>
        <w:t>Category Killers or Category Specialist: By supplying wide assortment in a single category for lower prices a retailer can "kill" that category for other retailers. For few categories, such as electronics, the products are displayed at the centre of the store and sales person will be available to address customer queries and give suggestions when required. Other retail format stores are forced to </w:t>
      </w:r>
      <w:hyperlink r:id="rId6" w:history="1">
        <w:r w:rsidRPr="00821D2B">
          <w:rPr>
            <w:rFonts w:eastAsia="Times New Roman"/>
            <w:color w:val="000000"/>
            <w:kern w:val="0"/>
            <w:sz w:val="20"/>
            <w:szCs w:val="20"/>
            <w:lang w:val="en-GB" w:eastAsia="cs-CZ"/>
            <w14:ligatures w14:val="none"/>
          </w:rPr>
          <w:t>RNC</w:t>
        </w:r>
      </w:hyperlink>
      <w:r w:rsidRPr="00821D2B">
        <w:rPr>
          <w:rFonts w:eastAsia="Times New Roman"/>
          <w:color w:val="000000"/>
          <w:kern w:val="0"/>
          <w:sz w:val="20"/>
          <w:szCs w:val="20"/>
          <w:lang w:val="en-GB" w:eastAsia="cs-CZ"/>
          <w14:ligatures w14:val="none"/>
        </w:rPr>
        <w:t xml:space="preserve"> reduce the prices if a category specialist retail store is present in the vicinity. </w:t>
      </w:r>
    </w:p>
    <w:p w:rsidR="006E7F7B" w:rsidRPr="006E7F7B" w:rsidRDefault="006E7F7B" w:rsidP="007D2EF1">
      <w:pPr>
        <w:numPr>
          <w:ilvl w:val="0"/>
          <w:numId w:val="3"/>
        </w:numPr>
        <w:spacing w:after="0" w:line="360" w:lineRule="atLeast"/>
        <w:ind w:left="360"/>
        <w:rPr>
          <w:rFonts w:eastAsia="Times New Roman"/>
          <w:color w:val="000000"/>
          <w:kern w:val="0"/>
          <w:sz w:val="20"/>
          <w:szCs w:val="20"/>
          <w:lang w:val="en-GB" w:eastAsia="cs-CZ"/>
          <w14:ligatures w14:val="none"/>
        </w:rPr>
      </w:pPr>
      <w:r w:rsidRPr="00821D2B">
        <w:rPr>
          <w:rFonts w:eastAsia="Times New Roman"/>
          <w:color w:val="000000"/>
          <w:kern w:val="0"/>
          <w:sz w:val="20"/>
          <w:szCs w:val="20"/>
          <w:lang w:val="en-GB" w:eastAsia="cs-CZ"/>
          <w14:ligatures w14:val="none"/>
        </w:rPr>
        <w:t>E-</w:t>
      </w:r>
      <w:proofErr w:type="spellStart"/>
      <w:r w:rsidRPr="00821D2B">
        <w:rPr>
          <w:rFonts w:eastAsia="Times New Roman"/>
          <w:color w:val="000000"/>
          <w:kern w:val="0"/>
          <w:sz w:val="20"/>
          <w:szCs w:val="20"/>
          <w:lang w:val="en-GB" w:eastAsia="cs-CZ"/>
          <w14:ligatures w14:val="none"/>
        </w:rPr>
        <w:t>tailers</w:t>
      </w:r>
      <w:proofErr w:type="spellEnd"/>
      <w:r w:rsidRPr="00821D2B">
        <w:rPr>
          <w:rFonts w:eastAsia="Times New Roman"/>
          <w:color w:val="000000"/>
          <w:kern w:val="0"/>
          <w:sz w:val="20"/>
          <w:szCs w:val="20"/>
          <w:lang w:val="en-GB" w:eastAsia="cs-CZ"/>
          <w14:ligatures w14:val="none"/>
        </w:rPr>
        <w:t>: The customer can shop and order through internet and the merchandise are dropped </w:t>
      </w:r>
      <w:hyperlink r:id="rId7" w:history="1">
        <w:r w:rsidRPr="00821D2B">
          <w:rPr>
            <w:rFonts w:eastAsia="Times New Roman"/>
            <w:color w:val="000000"/>
            <w:kern w:val="0"/>
            <w:sz w:val="20"/>
            <w:szCs w:val="20"/>
            <w:lang w:val="en-GB" w:eastAsia="cs-CZ"/>
            <w14:ligatures w14:val="none"/>
          </w:rPr>
          <w:t>Joseph Prince Sermons</w:t>
        </w:r>
      </w:hyperlink>
      <w:r w:rsidRPr="00821D2B">
        <w:rPr>
          <w:rFonts w:eastAsia="Times New Roman"/>
          <w:color w:val="000000"/>
          <w:kern w:val="0"/>
          <w:sz w:val="20"/>
          <w:szCs w:val="20"/>
          <w:lang w:val="en-GB" w:eastAsia="cs-CZ"/>
          <w14:ligatures w14:val="none"/>
        </w:rPr>
        <w:t> at the customer's doorstep. Here the retailers use drop shipping technique. They accept the payment </w:t>
      </w:r>
      <w:hyperlink r:id="rId8" w:history="1">
        <w:r w:rsidRPr="00821D2B">
          <w:rPr>
            <w:rFonts w:eastAsia="Times New Roman"/>
            <w:color w:val="000000"/>
            <w:kern w:val="0"/>
            <w:sz w:val="20"/>
            <w:szCs w:val="20"/>
            <w:lang w:val="en-GB" w:eastAsia="cs-CZ"/>
            <w14:ligatures w14:val="none"/>
          </w:rPr>
          <w:t>Democratic National Committee</w:t>
        </w:r>
      </w:hyperlink>
      <w:r w:rsidRPr="00821D2B">
        <w:rPr>
          <w:rFonts w:eastAsia="Times New Roman"/>
          <w:color w:val="000000"/>
          <w:kern w:val="0"/>
          <w:sz w:val="20"/>
          <w:szCs w:val="20"/>
          <w:lang w:val="en-GB" w:eastAsia="cs-CZ"/>
          <w14:ligatures w14:val="none"/>
        </w:rPr>
        <w:t xml:space="preserve"> for the product but the customer receives the product directly from the manufacturer or a wholesaler. This format is ideal for customers who do not want to travel to retail stores and are interested in home shopping. However it is important for the customer to be wary about defective products and </w:t>
      </w:r>
      <w:proofErr w:type="spellStart"/>
      <w:r w:rsidRPr="00821D2B">
        <w:rPr>
          <w:rFonts w:eastAsia="Times New Roman"/>
          <w:color w:val="000000"/>
          <w:kern w:val="0"/>
          <w:sz w:val="20"/>
          <w:szCs w:val="20"/>
          <w:lang w:val="en-GB" w:eastAsia="cs-CZ"/>
          <w14:ligatures w14:val="none"/>
        </w:rPr>
        <w:t>non secure</w:t>
      </w:r>
      <w:proofErr w:type="spellEnd"/>
      <w:r w:rsidRPr="00821D2B">
        <w:rPr>
          <w:rFonts w:eastAsia="Times New Roman"/>
          <w:color w:val="000000"/>
          <w:kern w:val="0"/>
          <w:sz w:val="20"/>
          <w:szCs w:val="20"/>
          <w:lang w:val="en-GB" w:eastAsia="cs-CZ"/>
          <w14:ligatures w14:val="none"/>
        </w:rPr>
        <w:t xml:space="preserve"> credit card </w:t>
      </w:r>
      <w:hyperlink r:id="rId9" w:history="1">
        <w:r w:rsidRPr="00821D2B">
          <w:rPr>
            <w:rFonts w:eastAsia="Times New Roman"/>
            <w:color w:val="000000"/>
            <w:kern w:val="0"/>
            <w:sz w:val="20"/>
            <w:szCs w:val="20"/>
            <w:lang w:val="en-GB" w:eastAsia="cs-CZ"/>
            <w14:ligatures w14:val="none"/>
          </w:rPr>
          <w:t>Hillary Clinton</w:t>
        </w:r>
      </w:hyperlink>
      <w:r w:rsidRPr="00821D2B">
        <w:rPr>
          <w:rFonts w:eastAsia="Times New Roman"/>
          <w:color w:val="000000"/>
          <w:kern w:val="0"/>
          <w:sz w:val="20"/>
          <w:szCs w:val="20"/>
          <w:lang w:val="en-GB" w:eastAsia="cs-CZ"/>
          <w14:ligatures w14:val="none"/>
        </w:rPr>
        <w:t xml:space="preserve"> transaction. Example: Amazon and </w:t>
      </w:r>
      <w:proofErr w:type="spellStart"/>
      <w:r w:rsidRPr="00821D2B">
        <w:rPr>
          <w:rFonts w:eastAsia="Times New Roman"/>
          <w:color w:val="000000"/>
          <w:kern w:val="0"/>
          <w:sz w:val="20"/>
          <w:szCs w:val="20"/>
          <w:lang w:val="en-GB" w:eastAsia="cs-CZ"/>
          <w14:ligatures w14:val="none"/>
        </w:rPr>
        <w:t>Ebay</w:t>
      </w:r>
      <w:proofErr w:type="spellEnd"/>
      <w:r w:rsidRPr="00821D2B">
        <w:rPr>
          <w:rFonts w:eastAsia="Times New Roman"/>
          <w:color w:val="000000"/>
          <w:kern w:val="0"/>
          <w:sz w:val="20"/>
          <w:szCs w:val="20"/>
          <w:lang w:val="en-GB" w:eastAsia="cs-CZ"/>
          <w14:ligatures w14:val="none"/>
        </w:rPr>
        <w:t>.</w:t>
      </w:r>
    </w:p>
    <w:p w:rsidR="0029244C" w:rsidRPr="00821D2B" w:rsidRDefault="006E7F7B" w:rsidP="006E7F7B">
      <w:pPr>
        <w:numPr>
          <w:ilvl w:val="0"/>
          <w:numId w:val="3"/>
        </w:numPr>
        <w:spacing w:after="0" w:line="360" w:lineRule="atLeast"/>
        <w:ind w:left="360"/>
        <w:rPr>
          <w:rFonts w:eastAsia="Times New Roman"/>
          <w:b/>
          <w:color w:val="FF0000"/>
          <w:kern w:val="0"/>
          <w:sz w:val="20"/>
          <w:szCs w:val="20"/>
          <w:lang w:val="en-GB" w:eastAsia="cs-CZ"/>
          <w14:ligatures w14:val="none"/>
        </w:rPr>
      </w:pPr>
      <w:r w:rsidRPr="00821D2B">
        <w:rPr>
          <w:rFonts w:eastAsia="Times New Roman"/>
          <w:color w:val="FF0000"/>
          <w:kern w:val="0"/>
          <w:sz w:val="20"/>
          <w:szCs w:val="20"/>
          <w:lang w:val="en-GB" w:eastAsia="cs-CZ"/>
          <w14:ligatures w14:val="none"/>
        </w:rPr>
        <w:t>Vending Machines: This is an automated piece of equipment wherein customers can drop in the money in machine and acquire the products. For example: Soft drinks vending at Bangalore Airport.</w:t>
      </w:r>
    </w:p>
    <w:p w:rsidR="006E7F7B" w:rsidRPr="00821D2B" w:rsidRDefault="006E7F7B" w:rsidP="006E7F7B">
      <w:pPr>
        <w:spacing w:after="0" w:line="360" w:lineRule="atLeast"/>
        <w:rPr>
          <w:rFonts w:eastAsia="Times New Roman"/>
          <w:b/>
          <w:color w:val="000000"/>
          <w:kern w:val="0"/>
          <w:sz w:val="20"/>
          <w:szCs w:val="20"/>
          <w:lang w:val="en-GB" w:eastAsia="cs-CZ"/>
          <w14:ligatures w14:val="none"/>
        </w:rPr>
      </w:pPr>
      <w:bookmarkStart w:id="0" w:name="_GoBack"/>
      <w:bookmarkEnd w:id="0"/>
    </w:p>
    <w:p w:rsidR="006E7F7B" w:rsidRPr="00821D2B" w:rsidRDefault="006E7F7B" w:rsidP="006E7F7B">
      <w:pPr>
        <w:spacing w:after="0" w:line="360" w:lineRule="atLeast"/>
        <w:rPr>
          <w:rFonts w:eastAsia="Times New Roman"/>
          <w:color w:val="000000"/>
          <w:kern w:val="0"/>
          <w:sz w:val="20"/>
          <w:szCs w:val="20"/>
          <w:lang w:val="en-GB" w:eastAsia="cs-CZ"/>
          <w14:ligatures w14:val="none"/>
        </w:rPr>
      </w:pPr>
      <w:r w:rsidRPr="00821D2B">
        <w:rPr>
          <w:rFonts w:eastAsia="Times New Roman"/>
          <w:b/>
          <w:color w:val="000000"/>
          <w:kern w:val="0"/>
          <w:sz w:val="20"/>
          <w:szCs w:val="20"/>
          <w:lang w:val="en-GB" w:eastAsia="cs-CZ"/>
          <w14:ligatures w14:val="none"/>
        </w:rPr>
        <w:t>Questions</w:t>
      </w:r>
      <w:r w:rsidRPr="00821D2B">
        <w:rPr>
          <w:rFonts w:eastAsia="Times New Roman"/>
          <w:color w:val="000000"/>
          <w:kern w:val="0"/>
          <w:sz w:val="20"/>
          <w:szCs w:val="20"/>
          <w:lang w:val="en-GB" w:eastAsia="cs-CZ"/>
          <w14:ligatures w14:val="none"/>
        </w:rPr>
        <w:t>:</w:t>
      </w:r>
    </w:p>
    <w:p w:rsidR="006E7F7B" w:rsidRPr="00821D2B" w:rsidRDefault="006E7F7B" w:rsidP="006E7F7B">
      <w:pPr>
        <w:pStyle w:val="ListParagraph"/>
        <w:numPr>
          <w:ilvl w:val="0"/>
          <w:numId w:val="4"/>
        </w:numPr>
        <w:spacing w:after="0" w:line="360" w:lineRule="atLeast"/>
        <w:rPr>
          <w:rFonts w:eastAsia="Times New Roman"/>
          <w:color w:val="000000"/>
          <w:kern w:val="0"/>
          <w:sz w:val="20"/>
          <w:szCs w:val="20"/>
          <w:lang w:val="en-GB" w:eastAsia="cs-CZ"/>
          <w14:ligatures w14:val="none"/>
        </w:rPr>
      </w:pPr>
      <w:r w:rsidRPr="00821D2B">
        <w:rPr>
          <w:rFonts w:eastAsia="Times New Roman"/>
          <w:color w:val="000000"/>
          <w:kern w:val="0"/>
          <w:sz w:val="20"/>
          <w:szCs w:val="20"/>
          <w:lang w:val="en-GB" w:eastAsia="cs-CZ"/>
          <w14:ligatures w14:val="none"/>
        </w:rPr>
        <w:t>What kinds of retail marketing system are represented by the following</w:t>
      </w:r>
    </w:p>
    <w:p w:rsidR="006E7F7B" w:rsidRPr="00821D2B" w:rsidRDefault="006E7F7B" w:rsidP="00821D2B">
      <w:pPr>
        <w:pStyle w:val="ListParagraph"/>
        <w:numPr>
          <w:ilvl w:val="1"/>
          <w:numId w:val="5"/>
        </w:numPr>
        <w:spacing w:after="0" w:line="360" w:lineRule="atLeast"/>
        <w:rPr>
          <w:rFonts w:eastAsia="Times New Roman"/>
          <w:color w:val="000000"/>
          <w:kern w:val="0"/>
          <w:sz w:val="20"/>
          <w:szCs w:val="20"/>
          <w:lang w:val="en-GB" w:eastAsia="cs-CZ"/>
          <w14:ligatures w14:val="none"/>
        </w:rPr>
      </w:pPr>
      <w:r w:rsidRPr="00821D2B">
        <w:rPr>
          <w:rFonts w:eastAsia="Times New Roman"/>
          <w:color w:val="000000"/>
          <w:kern w:val="0"/>
          <w:sz w:val="20"/>
          <w:szCs w:val="20"/>
          <w:lang w:val="en-GB" w:eastAsia="cs-CZ"/>
          <w14:ligatures w14:val="none"/>
        </w:rPr>
        <w:t xml:space="preserve">adidas store - </w:t>
      </w:r>
      <w:r w:rsidRPr="00821D2B">
        <w:rPr>
          <w:sz w:val="20"/>
          <w:szCs w:val="20"/>
          <w:lang w:val="en-GB"/>
        </w:rPr>
        <w:t>Specialty store (Branded store)</w:t>
      </w:r>
    </w:p>
    <w:p w:rsidR="006E7F7B" w:rsidRPr="00821D2B" w:rsidRDefault="006E7F7B" w:rsidP="00821D2B">
      <w:pPr>
        <w:pStyle w:val="ListParagraph"/>
        <w:numPr>
          <w:ilvl w:val="1"/>
          <w:numId w:val="5"/>
        </w:numPr>
        <w:spacing w:after="0" w:line="360" w:lineRule="atLeast"/>
        <w:rPr>
          <w:rFonts w:eastAsia="Times New Roman"/>
          <w:color w:val="000000"/>
          <w:kern w:val="0"/>
          <w:sz w:val="20"/>
          <w:szCs w:val="20"/>
          <w:lang w:val="en-GB" w:eastAsia="cs-CZ"/>
          <w14:ligatures w14:val="none"/>
        </w:rPr>
      </w:pPr>
      <w:r w:rsidRPr="00821D2B">
        <w:rPr>
          <w:sz w:val="20"/>
          <w:szCs w:val="20"/>
          <w:lang w:val="en-GB"/>
        </w:rPr>
        <w:t>coke-machine – Vending machines</w:t>
      </w:r>
    </w:p>
    <w:p w:rsidR="006E7F7B" w:rsidRPr="00821D2B" w:rsidRDefault="006E7F7B" w:rsidP="00821D2B">
      <w:pPr>
        <w:pStyle w:val="ListParagraph"/>
        <w:numPr>
          <w:ilvl w:val="1"/>
          <w:numId w:val="5"/>
        </w:numPr>
        <w:spacing w:after="0" w:line="360" w:lineRule="atLeast"/>
        <w:rPr>
          <w:rFonts w:eastAsia="Times New Roman"/>
          <w:color w:val="000000"/>
          <w:kern w:val="0"/>
          <w:sz w:val="20"/>
          <w:szCs w:val="20"/>
          <w:lang w:val="en-GB" w:eastAsia="cs-CZ"/>
          <w14:ligatures w14:val="none"/>
        </w:rPr>
      </w:pPr>
      <w:r w:rsidRPr="00821D2B">
        <w:rPr>
          <w:sz w:val="20"/>
          <w:szCs w:val="20"/>
          <w:lang w:val="en-GB"/>
        </w:rPr>
        <w:t>family owned corner-shop – Mom-and-Pop</w:t>
      </w:r>
    </w:p>
    <w:p w:rsidR="00821D2B" w:rsidRPr="00821D2B" w:rsidRDefault="00821D2B" w:rsidP="00821D2B">
      <w:pPr>
        <w:pStyle w:val="ListParagraph"/>
        <w:numPr>
          <w:ilvl w:val="0"/>
          <w:numId w:val="4"/>
        </w:numPr>
        <w:spacing w:after="0" w:line="360" w:lineRule="atLeast"/>
        <w:rPr>
          <w:rFonts w:eastAsia="Times New Roman"/>
          <w:color w:val="000000"/>
          <w:kern w:val="0"/>
          <w:sz w:val="20"/>
          <w:szCs w:val="20"/>
          <w:lang w:val="en-GB" w:eastAsia="cs-CZ"/>
          <w14:ligatures w14:val="none"/>
        </w:rPr>
      </w:pPr>
      <w:r w:rsidRPr="00821D2B">
        <w:rPr>
          <w:sz w:val="20"/>
          <w:szCs w:val="20"/>
          <w:lang w:val="en-GB"/>
        </w:rPr>
        <w:t>According to the text, does “category specialist” differ from “speciality store”? In what respect?</w:t>
      </w:r>
    </w:p>
    <w:p w:rsidR="00821D2B" w:rsidRPr="00821D2B" w:rsidRDefault="00821D2B" w:rsidP="00821D2B">
      <w:pPr>
        <w:pStyle w:val="ListParagraph"/>
        <w:numPr>
          <w:ilvl w:val="1"/>
          <w:numId w:val="4"/>
        </w:numPr>
        <w:spacing w:after="0" w:line="360" w:lineRule="atLeast"/>
        <w:rPr>
          <w:rFonts w:eastAsia="Times New Roman"/>
          <w:color w:val="000000"/>
          <w:kern w:val="0"/>
          <w:sz w:val="20"/>
          <w:szCs w:val="20"/>
          <w:lang w:val="en-GB" w:eastAsia="cs-CZ"/>
          <w14:ligatures w14:val="none"/>
        </w:rPr>
      </w:pPr>
      <w:r w:rsidRPr="00821D2B">
        <w:rPr>
          <w:sz w:val="20"/>
          <w:szCs w:val="20"/>
          <w:lang w:val="en-GB"/>
        </w:rPr>
        <w:t>Specialty stores give attention to a particular category and provide high level of service to the customers. Category Specialist provide good only in a single category for lower prices and they can “kill” that category for other retailers.</w:t>
      </w:r>
    </w:p>
    <w:sectPr w:rsidR="00821D2B" w:rsidRPr="00821D2B" w:rsidSect="00821D2B">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22C"/>
    <w:multiLevelType w:val="hybridMultilevel"/>
    <w:tmpl w:val="E024769A"/>
    <w:lvl w:ilvl="0" w:tplc="04050011">
      <w:start w:val="1"/>
      <w:numFmt w:val="decimal"/>
      <w:lvlText w:val="%1)"/>
      <w:lvlJc w:val="left"/>
      <w:pPr>
        <w:ind w:left="720" w:hanging="360"/>
      </w:pPr>
      <w:rPr>
        <w:rFonts w:hint="default"/>
        <w:sz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75B2C32"/>
    <w:multiLevelType w:val="hybridMultilevel"/>
    <w:tmpl w:val="170C844A"/>
    <w:lvl w:ilvl="0" w:tplc="04050011">
      <w:start w:val="1"/>
      <w:numFmt w:val="decimal"/>
      <w:lvlText w:val="%1)"/>
      <w:lvlJc w:val="left"/>
      <w:pPr>
        <w:ind w:left="720" w:hanging="360"/>
      </w:pPr>
      <w:rPr>
        <w:rFonts w:hint="default"/>
        <w:sz w:val="2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297AED"/>
    <w:multiLevelType w:val="multilevel"/>
    <w:tmpl w:val="372AD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8667F"/>
    <w:multiLevelType w:val="multilevel"/>
    <w:tmpl w:val="D8CA5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6A2B58"/>
    <w:multiLevelType w:val="multilevel"/>
    <w:tmpl w:val="274E4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7B"/>
    <w:rsid w:val="0029244C"/>
    <w:rsid w:val="006E7F7B"/>
    <w:rsid w:val="00821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BB4E9-E926-474F-8C83-A06C478C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1">
    <w:name w:val="style11"/>
    <w:basedOn w:val="DefaultParagraphFont"/>
    <w:rsid w:val="006E7F7B"/>
  </w:style>
  <w:style w:type="character" w:customStyle="1" w:styleId="apple-converted-space">
    <w:name w:val="apple-converted-space"/>
    <w:basedOn w:val="DefaultParagraphFont"/>
    <w:rsid w:val="006E7F7B"/>
  </w:style>
  <w:style w:type="character" w:customStyle="1" w:styleId="style9">
    <w:name w:val="style9"/>
    <w:basedOn w:val="DefaultParagraphFont"/>
    <w:rsid w:val="006E7F7B"/>
  </w:style>
  <w:style w:type="character" w:customStyle="1" w:styleId="style30">
    <w:name w:val="style30"/>
    <w:basedOn w:val="DefaultParagraphFont"/>
    <w:rsid w:val="006E7F7B"/>
  </w:style>
  <w:style w:type="character" w:customStyle="1" w:styleId="style10">
    <w:name w:val="style10"/>
    <w:basedOn w:val="DefaultParagraphFont"/>
    <w:rsid w:val="006E7F7B"/>
  </w:style>
  <w:style w:type="paragraph" w:styleId="ListParagraph">
    <w:name w:val="List Paragraph"/>
    <w:basedOn w:val="Normal"/>
    <w:uiPriority w:val="34"/>
    <w:qFormat/>
    <w:rsid w:val="006E7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69437">
      <w:bodyDiv w:val="1"/>
      <w:marLeft w:val="0"/>
      <w:marRight w:val="0"/>
      <w:marTop w:val="0"/>
      <w:marBottom w:val="0"/>
      <w:divBdr>
        <w:top w:val="none" w:sz="0" w:space="0" w:color="auto"/>
        <w:left w:val="none" w:sz="0" w:space="0" w:color="auto"/>
        <w:bottom w:val="none" w:sz="0" w:space="0" w:color="auto"/>
        <w:right w:val="none" w:sz="0" w:space="0" w:color="auto"/>
      </w:divBdr>
    </w:div>
    <w:div w:id="1137146966">
      <w:bodyDiv w:val="1"/>
      <w:marLeft w:val="0"/>
      <w:marRight w:val="0"/>
      <w:marTop w:val="0"/>
      <w:marBottom w:val="0"/>
      <w:divBdr>
        <w:top w:val="none" w:sz="0" w:space="0" w:color="auto"/>
        <w:left w:val="none" w:sz="0" w:space="0" w:color="auto"/>
        <w:bottom w:val="none" w:sz="0" w:space="0" w:color="auto"/>
        <w:right w:val="none" w:sz="0" w:space="0" w:color="auto"/>
      </w:divBdr>
    </w:div>
    <w:div w:id="169777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8" Type="http://schemas.openxmlformats.org/officeDocument/2006/relationships/hyperlink" Target="http://www.democraticnationalcommittee.org/" TargetMode="External"/><Relationship Id="rId3" Type="http://schemas.openxmlformats.org/officeDocument/2006/relationships/settings" Target="settings.xml"/><Relationship Id="rId7" Type="http://schemas.openxmlformats.org/officeDocument/2006/relationships/hyperlink" Target="http://www.josephprincesermo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publicannationalcommittee.net/" TargetMode="External"/><Relationship Id="rId11" Type="http://schemas.openxmlformats.org/officeDocument/2006/relationships/theme" Target="theme/theme1.xml"/><Relationship Id="rId5" Type="http://schemas.openxmlformats.org/officeDocument/2006/relationships/hyperlink" Target="http://en.wikipedia.org/wiki/Variety_sto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ecthillaryclin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482</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2013-05-17T20:59:00Z</dcterms:created>
  <dcterms:modified xsi:type="dcterms:W3CDTF">2013-05-17T21:07:00Z</dcterms:modified>
</cp:coreProperties>
</file>