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96" w:rsidRPr="00D85B9F" w:rsidRDefault="00503C96" w:rsidP="009F31AB">
      <w:pPr>
        <w:pStyle w:val="NormalWeb"/>
        <w:shd w:val="clear" w:color="auto" w:fill="FFFFFF"/>
        <w:spacing w:before="0" w:beforeAutospacing="0" w:after="192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85B9F">
        <w:rPr>
          <w:rStyle w:val="Strong"/>
          <w:rFonts w:ascii="Arial" w:hAnsi="Arial" w:cs="Arial"/>
          <w:b/>
          <w:color w:val="000000"/>
          <w:sz w:val="22"/>
          <w:szCs w:val="22"/>
          <w:u w:val="single"/>
        </w:rPr>
        <w:t xml:space="preserve">19. </w:t>
      </w:r>
      <w:r w:rsidRPr="00D85B9F">
        <w:rPr>
          <w:rFonts w:ascii="Arial" w:hAnsi="Arial" w:cs="Arial"/>
          <w:b/>
          <w:color w:val="000000"/>
          <w:sz w:val="22"/>
          <w:szCs w:val="22"/>
          <w:u w:val="single"/>
        </w:rPr>
        <w:t>Osudy dobrého vojáka Švejka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(</w:t>
      </w:r>
      <w:r w:rsidRPr="00D85B9F">
        <w:rPr>
          <w:rFonts w:ascii="Arial" w:hAnsi="Arial" w:cs="Arial"/>
          <w:b/>
          <w:color w:val="000000"/>
          <w:sz w:val="22"/>
          <w:szCs w:val="22"/>
          <w:u w:val="single"/>
        </w:rPr>
        <w:t>Jaroslav Hašek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  <w:r w:rsidRPr="003E01EC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Literární žánr:</w:t>
      </w: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E01EC">
        <w:rPr>
          <w:rFonts w:ascii="Arial" w:hAnsi="Arial" w:cs="Arial"/>
          <w:color w:val="000000"/>
          <w:sz w:val="20"/>
          <w:szCs w:val="20"/>
        </w:rPr>
        <w:t xml:space="preserve">Próza, epika. Čtyřdílný (tetralogie) humoristický satirický román, nedokončený (po Haškově smrti 4. díl dokončil Karel Vaněk, ale nedodržel původní plán a připojil 5. a 6. díl). Hašek využívá i žánru grotesky a frašky. Protiválečný – vysmívá se válce (válečný román). Pikareskní román (hl. postava </w:t>
      </w:r>
      <w:proofErr w:type="spellStart"/>
      <w:r w:rsidRPr="003E01EC">
        <w:rPr>
          <w:rFonts w:ascii="Arial" w:hAnsi="Arial" w:cs="Arial"/>
          <w:color w:val="000000"/>
          <w:sz w:val="20"/>
          <w:szCs w:val="20"/>
        </w:rPr>
        <w:t>pikaro</w:t>
      </w:r>
      <w:proofErr w:type="spellEnd"/>
      <w:r w:rsidRPr="003E01EC">
        <w:rPr>
          <w:rFonts w:ascii="Arial" w:hAnsi="Arial" w:cs="Arial"/>
          <w:color w:val="000000"/>
          <w:sz w:val="20"/>
          <w:szCs w:val="20"/>
        </w:rPr>
        <w:t xml:space="preserve"> – šibal)</w:t>
      </w: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Style w:val="Strong"/>
          <w:rFonts w:ascii="Arial" w:hAnsi="Arial" w:cs="Arial"/>
          <w:color w:val="000000"/>
          <w:sz w:val="20"/>
          <w:szCs w:val="20"/>
          <w:u w:val="single"/>
        </w:rPr>
      </w:pPr>
      <w:r w:rsidRPr="003E01EC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Kompozice:</w:t>
      </w:r>
    </w:p>
    <w:p w:rsidR="00503C96" w:rsidRPr="003E01EC" w:rsidRDefault="00503C96" w:rsidP="009F31AB">
      <w:p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b w:val="0"/>
          <w:i/>
          <w:kern w:val="0"/>
          <w:sz w:val="20"/>
          <w:szCs w:val="20"/>
        </w:rPr>
        <w:t>Názvy dílů:</w:t>
      </w:r>
      <w:r w:rsidRPr="003E01EC">
        <w:rPr>
          <w:b w:val="0"/>
          <w:kern w:val="0"/>
          <w:sz w:val="20"/>
          <w:szCs w:val="20"/>
        </w:rPr>
        <w:t xml:space="preserve"> V zázemí, Na frontě, Slavný výprask, Pokračování slavného výprasku</w:t>
      </w:r>
    </w:p>
    <w:p w:rsidR="00503C96" w:rsidRPr="003E01EC" w:rsidRDefault="00503C96" w:rsidP="009F31AB">
      <w:p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b w:val="0"/>
          <w:sz w:val="20"/>
          <w:szCs w:val="20"/>
        </w:rPr>
        <w:t>Dílo je rozděleno na 15 kapitol a doslov, kapitoly pojmenovány podle děje odehrávajícího se v dané kapitole. Dílo nemá jeden ucelený děj, skládá se z několika volně řazených epizod rámcovaných jen pozvolně se vyvíjející situací hlavního hrdiny. R</w:t>
      </w:r>
      <w:r w:rsidRPr="003E01EC">
        <w:rPr>
          <w:b w:val="0"/>
          <w:kern w:val="0"/>
          <w:sz w:val="20"/>
          <w:szCs w:val="20"/>
          <w:lang w:eastAsia="cs-CZ"/>
        </w:rPr>
        <w:t>omán nemá žádnou zápletku</w:t>
      </w:r>
      <w:r w:rsidRPr="003E01EC">
        <w:rPr>
          <w:b w:val="0"/>
          <w:sz w:val="20"/>
          <w:szCs w:val="20"/>
        </w:rPr>
        <w:t xml:space="preserve">. Psané </w:t>
      </w:r>
      <w:proofErr w:type="spellStart"/>
      <w:r w:rsidRPr="003E01EC">
        <w:rPr>
          <w:b w:val="0"/>
          <w:sz w:val="20"/>
          <w:szCs w:val="20"/>
        </w:rPr>
        <w:t>er</w:t>
      </w:r>
      <w:proofErr w:type="spellEnd"/>
      <w:r w:rsidRPr="003E01EC">
        <w:rPr>
          <w:b w:val="0"/>
          <w:sz w:val="20"/>
          <w:szCs w:val="20"/>
        </w:rPr>
        <w:t xml:space="preserve">-formou. </w:t>
      </w:r>
      <w:r w:rsidRPr="003E01EC">
        <w:rPr>
          <w:b w:val="0"/>
          <w:kern w:val="0"/>
          <w:sz w:val="20"/>
          <w:szCs w:val="20"/>
          <w:lang w:eastAsia="cs-CZ"/>
        </w:rPr>
        <w:t>Autor využívá kontrastu, např.: nesmyslnost války x ochota lidí v ní bojovat, idiocie Švejka x způsob jakým dovede vytočit svoje nadřízené</w:t>
      </w:r>
      <w:r>
        <w:rPr>
          <w:b w:val="0"/>
          <w:kern w:val="0"/>
          <w:sz w:val="20"/>
          <w:szCs w:val="20"/>
          <w:lang w:eastAsia="cs-CZ"/>
        </w:rPr>
        <w:t>.</w:t>
      </w: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E01EC">
        <w:rPr>
          <w:rFonts w:ascii="Arial" w:hAnsi="Arial" w:cs="Arial"/>
          <w:color w:val="000000"/>
          <w:sz w:val="20"/>
          <w:szCs w:val="20"/>
        </w:rPr>
        <w:t>Doplňující ilustrace k románu nakreslil Josef Lada</w:t>
      </w:r>
    </w:p>
    <w:p w:rsidR="00503C96" w:rsidRPr="002534C2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  <w:bdr w:val="none" w:sz="0" w:space="0" w:color="auto" w:frame="1"/>
        </w:rPr>
      </w:pPr>
      <w:r w:rsidRPr="002534C2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Obsah:</w:t>
      </w:r>
      <w:bookmarkStart w:id="0" w:name="_GoBack"/>
      <w:bookmarkEnd w:id="0"/>
    </w:p>
    <w:p w:rsidR="00503C96" w:rsidRDefault="00503C96" w:rsidP="002534C2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534C2"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  <w:t>1.díl</w:t>
      </w:r>
      <w:proofErr w:type="gramEnd"/>
      <w:r w:rsidRPr="002534C2">
        <w:rPr>
          <w:rFonts w:ascii="Arial" w:hAnsi="Arial" w:cs="Arial"/>
          <w:b/>
          <w:sz w:val="20"/>
          <w:szCs w:val="20"/>
        </w:rPr>
        <w:br/>
      </w:r>
      <w:r w:rsidRPr="002534C2">
        <w:rPr>
          <w:rFonts w:ascii="Arial" w:hAnsi="Arial" w:cs="Arial"/>
          <w:sz w:val="20"/>
          <w:szCs w:val="20"/>
        </w:rPr>
        <w:t>Děj knihy začíná začátkem první světové války. Švejk, úředně uznávaný blb, se to dozví. A když řekne na atentát v Sarajevu svůj názor, je zatčen tajným policistou pro velezrádné řeči. Je proti němu zahájeno vyšetřování, následně je vyšetřován soudními lékaři, je-li duševně zdráv. Lékaři ho prohlásí za notorického blba a idiota. Následně je převezen do blázince, kde se mu velice líbí. Z blázince ho zanedlouho vyhodí. Cestou je opět zatčen a vyšetřován. Nakonec se šťastně dostane domů. Když válka propukne, Švejk se rozhodne, že půjde na vojnu. Protože trpí revmatismem a zrovna nemůže chodit, veze ho k odvodu jeho hospodyně na vozíku. Cestou Švejk vykřikuje, že jde bojovat za císaře pána a podobné řeči. Když Švejk předstoupí před lékařskou kontrolu, je Švejk označen za simulanta a dostane se do vojenské nemocnice. V nemocnici léčení spočívá v dietě, podávání aspirinu a chininu, vyplachování žaludku a klystýru. Když je Švejk vyléčen, je poslán na garnizónu, kde vězňové musí chodit na kázání. Pří jedné mši si ho všimne polní kurátor a vezme si ho za sluhu. Polní kurátor je velký pijan a je věčně bez peněz. Jednou dokonce prohraje v kartách i Švejka. A tak dostane Švejk nového pána a stane se vojenským sluhou u nadporučíka Lukáše.</w:t>
      </w:r>
    </w:p>
    <w:p w:rsidR="00503C96" w:rsidRPr="002534C2" w:rsidRDefault="00503C96" w:rsidP="002534C2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534C2"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  <w:t>2.díl</w:t>
      </w:r>
      <w:proofErr w:type="gramEnd"/>
      <w:r w:rsidRPr="002534C2">
        <w:rPr>
          <w:rFonts w:ascii="Arial" w:hAnsi="Arial" w:cs="Arial"/>
          <w:b/>
          <w:sz w:val="20"/>
          <w:szCs w:val="20"/>
        </w:rPr>
        <w:br/>
      </w:r>
      <w:r w:rsidRPr="002534C2">
        <w:rPr>
          <w:rFonts w:ascii="Arial" w:hAnsi="Arial" w:cs="Arial"/>
          <w:sz w:val="20"/>
          <w:szCs w:val="20"/>
        </w:rPr>
        <w:t>Švejk putuje na frontu. Cestou způsobí svému pánovi mnoho nepříjemností, ale vždy s dobrým úmyslem. Jednou, když zrovna byli v Maďarsku, nesl jedné paničce milostný dopis od svého pána. Cestou potkal svého kamaráda z Prahy a šli spolu ke dvoru. Na místě se trochu nepohodli s manželem oné paničky a způsobili velkou rvačku. Byli zatčeni, ale nakonec se oba dostali šťastně ven a Švejk byl ještě povýšen.</w:t>
      </w:r>
    </w:p>
    <w:p w:rsidR="00503C96" w:rsidRDefault="00503C96" w:rsidP="002534C2">
      <w:pPr>
        <w:shd w:val="clear" w:color="auto" w:fill="FFFFFF"/>
        <w:spacing w:after="0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proofErr w:type="gramStart"/>
      <w:r w:rsidRPr="002534C2">
        <w:rPr>
          <w:color w:val="000000"/>
          <w:kern w:val="0"/>
          <w:sz w:val="20"/>
          <w:szCs w:val="20"/>
          <w:u w:val="single"/>
          <w:bdr w:val="none" w:sz="0" w:space="0" w:color="auto" w:frame="1"/>
          <w:lang w:eastAsia="cs-CZ"/>
        </w:rPr>
        <w:t>3.díl</w:t>
      </w:r>
      <w:proofErr w:type="gramEnd"/>
      <w:r w:rsidRPr="002534C2">
        <w:rPr>
          <w:b w:val="0"/>
          <w:color w:val="000000"/>
          <w:kern w:val="0"/>
          <w:sz w:val="20"/>
          <w:szCs w:val="20"/>
          <w:lang w:eastAsia="cs-CZ"/>
        </w:rPr>
        <w:br/>
        <w:t>Švejk prožívá různé trampoty, když putují přes Uhry. Dostane se do zajetí jako ruský zajatec. Stalo se to tak, že Švejk našel u rybníka pohozenou uniformu ruského vojáka, chtěl si ji zkusit, a v tom ho zatkli. Česky tam nikdo neuměl, a tak nemohl nikomu vysvětlit, že je to omyl.</w:t>
      </w:r>
    </w:p>
    <w:p w:rsidR="00503C96" w:rsidRPr="002534C2" w:rsidRDefault="00503C96" w:rsidP="002534C2">
      <w:pPr>
        <w:shd w:val="clear" w:color="auto" w:fill="FFFFFF"/>
        <w:spacing w:after="0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2534C2">
        <w:rPr>
          <w:b w:val="0"/>
          <w:color w:val="000000"/>
          <w:kern w:val="0"/>
          <w:sz w:val="20"/>
          <w:szCs w:val="20"/>
          <w:lang w:eastAsia="cs-CZ"/>
        </w:rPr>
        <w:br/>
      </w:r>
      <w:proofErr w:type="gramStart"/>
      <w:r w:rsidRPr="002534C2">
        <w:rPr>
          <w:color w:val="000000"/>
          <w:kern w:val="0"/>
          <w:sz w:val="20"/>
          <w:szCs w:val="20"/>
          <w:u w:val="single"/>
          <w:bdr w:val="none" w:sz="0" w:space="0" w:color="auto" w:frame="1"/>
          <w:lang w:eastAsia="cs-CZ"/>
        </w:rPr>
        <w:t>4.díl</w:t>
      </w:r>
      <w:proofErr w:type="gramEnd"/>
      <w:r w:rsidRPr="002534C2">
        <w:rPr>
          <w:b w:val="0"/>
          <w:color w:val="000000"/>
          <w:kern w:val="0"/>
          <w:sz w:val="20"/>
          <w:szCs w:val="20"/>
          <w:lang w:eastAsia="cs-CZ"/>
        </w:rPr>
        <w:br/>
        <w:t xml:space="preserve">Švejk putuje s transportem ruských zajatců, nakonec se ale vše šťastně vysvětlí a Švejk se dostane zpátky ke svojí </w:t>
      </w:r>
      <w:proofErr w:type="spellStart"/>
      <w:r w:rsidRPr="002534C2">
        <w:rPr>
          <w:b w:val="0"/>
          <w:color w:val="000000"/>
          <w:kern w:val="0"/>
          <w:sz w:val="20"/>
          <w:szCs w:val="20"/>
          <w:lang w:eastAsia="cs-CZ"/>
        </w:rPr>
        <w:t>marškumpánii</w:t>
      </w:r>
      <w:proofErr w:type="spellEnd"/>
      <w:r w:rsidRPr="002534C2">
        <w:rPr>
          <w:b w:val="0"/>
          <w:color w:val="000000"/>
          <w:kern w:val="0"/>
          <w:sz w:val="20"/>
          <w:szCs w:val="20"/>
          <w:lang w:eastAsia="cs-CZ"/>
        </w:rPr>
        <w:t>.</w:t>
      </w:r>
    </w:p>
    <w:p w:rsidR="00503C96" w:rsidRPr="003E01EC" w:rsidRDefault="00503C96" w:rsidP="002534C2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03C96" w:rsidRPr="003E01EC" w:rsidRDefault="00503C96" w:rsidP="002534C2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Style w:val="Strong"/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Charakteris</w:t>
      </w:r>
      <w:r w:rsidRPr="003E01EC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tika hlavních postav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:</w:t>
      </w:r>
    </w:p>
    <w:p w:rsidR="00503C96" w:rsidRPr="003E01EC" w:rsidRDefault="00503C96" w:rsidP="002534C2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3E01EC">
        <w:rPr>
          <w:rFonts w:ascii="Arial" w:hAnsi="Arial" w:cs="Arial"/>
          <w:b/>
          <w:sz w:val="20"/>
          <w:szCs w:val="20"/>
        </w:rPr>
        <w:t>Josef Švejk:</w:t>
      </w:r>
      <w:r w:rsidRPr="003E01EC">
        <w:rPr>
          <w:rFonts w:ascii="Arial" w:hAnsi="Arial" w:cs="Arial"/>
          <w:sz w:val="20"/>
          <w:szCs w:val="20"/>
        </w:rPr>
        <w:t xml:space="preserve"> nevypadá a nechová se moc inteligentně, úředně uznalý blb, občas budí dojem, že je vychytralý, a že svou hloupost a prostoduchost jen hraje, aby se tak vysmíval velitelům i svým povinnostem, které plní do puntíku tak jak byly vyřčeny – způsobuje více škody než užitku. Z toho tedy můžeme usuzovat, že je velice inteligentní a vojnou prochází s úsměvem a humorem. Snaží se být stále aktivní, je rafinovaný a nic ho nevyvede z míry. Předstírá loajálnost a uvádí v absurdnost </w:t>
      </w:r>
      <w:r w:rsidRPr="003E01EC">
        <w:rPr>
          <w:rFonts w:ascii="Arial" w:hAnsi="Arial" w:cs="Arial"/>
          <w:sz w:val="20"/>
          <w:szCs w:val="20"/>
        </w:rPr>
        <w:lastRenderedPageBreak/>
        <w:t xml:space="preserve">všechny rozkazy a zákony. Způsobuje tak vlastně rozklad vojny zevnitř. Tzv. prostoduchý dobrák, moudrý blázen. </w:t>
      </w:r>
      <w:r w:rsidRPr="003E01EC">
        <w:rPr>
          <w:rFonts w:ascii="Arial" w:hAnsi="Arial" w:cs="Arial"/>
          <w:color w:val="000000"/>
          <w:sz w:val="20"/>
          <w:szCs w:val="20"/>
        </w:rPr>
        <w:t>v knize hlavní postava a </w:t>
      </w:r>
      <w:r w:rsidRPr="003E01EC">
        <w:rPr>
          <w:rFonts w:ascii="Arial" w:hAnsi="Arial" w:cs="Arial"/>
          <w:bCs/>
          <w:color w:val="000000"/>
          <w:sz w:val="20"/>
          <w:szCs w:val="20"/>
        </w:rPr>
        <w:t>má funkci vypravěče</w:t>
      </w:r>
      <w:r w:rsidRPr="003E01E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E01EC">
        <w:rPr>
          <w:rFonts w:ascii="Arial" w:hAnsi="Arial" w:cs="Arial"/>
          <w:bCs/>
          <w:color w:val="000000"/>
          <w:sz w:val="20"/>
          <w:szCs w:val="20"/>
        </w:rPr>
        <w:t>není zobrazen ve vývoji</w:t>
      </w:r>
      <w:r w:rsidRPr="003E01EC">
        <w:rPr>
          <w:rFonts w:ascii="Arial" w:hAnsi="Arial" w:cs="Arial"/>
          <w:color w:val="000000"/>
          <w:sz w:val="20"/>
          <w:szCs w:val="20"/>
        </w:rPr>
        <w:t>, slouží autorovi pro satirické hodnocení války, nezničitelná postava</w:t>
      </w: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E01EC">
        <w:rPr>
          <w:rFonts w:ascii="Arial" w:hAnsi="Arial" w:cs="Arial"/>
          <w:b/>
          <w:color w:val="000000"/>
          <w:sz w:val="20"/>
          <w:szCs w:val="20"/>
        </w:rPr>
        <w:t xml:space="preserve">Feldkurát Otto </w:t>
      </w:r>
      <w:proofErr w:type="spellStart"/>
      <w:r w:rsidRPr="003E01EC">
        <w:rPr>
          <w:rFonts w:ascii="Arial" w:hAnsi="Arial" w:cs="Arial"/>
          <w:b/>
          <w:color w:val="000000"/>
          <w:sz w:val="20"/>
          <w:szCs w:val="20"/>
        </w:rPr>
        <w:t>Katz</w:t>
      </w:r>
      <w:proofErr w:type="spellEnd"/>
      <w:r w:rsidRPr="003E01EC">
        <w:rPr>
          <w:rFonts w:ascii="Arial" w:hAnsi="Arial" w:cs="Arial"/>
          <w:b/>
          <w:color w:val="000000"/>
          <w:sz w:val="20"/>
          <w:szCs w:val="20"/>
        </w:rPr>
        <w:t>:</w:t>
      </w:r>
      <w:r w:rsidRPr="003E01EC">
        <w:rPr>
          <w:rFonts w:ascii="Arial" w:hAnsi="Arial" w:cs="Arial"/>
          <w:color w:val="000000"/>
          <w:sz w:val="20"/>
          <w:szCs w:val="20"/>
        </w:rPr>
        <w:t xml:space="preserve"> sluha boží, ale v boha nevěří, opilec, karbaník, všude zadlužený, pokrytec</w:t>
      </w:r>
    </w:p>
    <w:p w:rsidR="00503C96" w:rsidRPr="003E01EC" w:rsidRDefault="00503C96" w:rsidP="009F31AB">
      <w:pPr>
        <w:shd w:val="clear" w:color="auto" w:fill="FFFFFF"/>
        <w:spacing w:after="0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color w:val="000000"/>
          <w:sz w:val="20"/>
          <w:szCs w:val="20"/>
        </w:rPr>
        <w:t>Nadporučík Lukáš:</w:t>
      </w:r>
      <w:r w:rsidRPr="003E01EC">
        <w:rPr>
          <w:b w:val="0"/>
          <w:color w:val="000000"/>
          <w:sz w:val="20"/>
          <w:szCs w:val="20"/>
        </w:rPr>
        <w:t xml:space="preserve"> slušný ale přetváří se, má mnoho dívek, nesnáší lež, miluje pořádek, 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>přímý, zásadový, vypočítavý, sleduje své zájmy a svůj prospěch</w:t>
      </w: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03C96" w:rsidRPr="003E01EC" w:rsidRDefault="00503C96" w:rsidP="009F31AB">
      <w:pPr>
        <w:pStyle w:val="NormalWeb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  <w:r w:rsidRPr="003E01EC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Jazykové prostředky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:</w:t>
      </w:r>
    </w:p>
    <w:p w:rsidR="00503C96" w:rsidRDefault="00503C96" w:rsidP="009F31AB">
      <w:p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b w:val="0"/>
          <w:sz w:val="20"/>
          <w:szCs w:val="20"/>
        </w:rPr>
        <w:t xml:space="preserve">Lidová čeština, objevují se i vulgarismy ale vždy jsou vhodně užity tak aby nepůsobily nijak špatně, jen aby dodávaly ději přirozenost a vtip. Germanismy, vojenský slang i knižní jazyk. </w:t>
      </w:r>
      <w:r w:rsidRPr="003E01EC">
        <w:rPr>
          <w:b w:val="0"/>
          <w:kern w:val="0"/>
          <w:sz w:val="20"/>
          <w:szCs w:val="20"/>
        </w:rPr>
        <w:t xml:space="preserve">Rusismy, často slova komolí. </w:t>
      </w:r>
      <w:r w:rsidRPr="003E01EC">
        <w:rPr>
          <w:b w:val="0"/>
          <w:sz w:val="20"/>
          <w:szCs w:val="20"/>
        </w:rPr>
        <w:t>Autorská část je vždy psána spisovnou češtinou. Nespisovná čeština se objevuje pouze v rozhovorech. Psáno češtinou blízkou čtenáři coby obyčejnému člověku</w:t>
      </w:r>
      <w:r>
        <w:rPr>
          <w:b w:val="0"/>
          <w:sz w:val="20"/>
          <w:szCs w:val="20"/>
        </w:rPr>
        <w:t xml:space="preserve"> </w:t>
      </w:r>
      <w:r w:rsidRPr="003E01EC">
        <w:rPr>
          <w:b w:val="0"/>
          <w:sz w:val="20"/>
          <w:szCs w:val="20"/>
        </w:rPr>
        <w:t xml:space="preserve">- dobře srozumitelnou. </w:t>
      </w:r>
      <w:r w:rsidRPr="003E01EC">
        <w:rPr>
          <w:b w:val="0"/>
          <w:color w:val="000000"/>
          <w:kern w:val="0"/>
          <w:sz w:val="20"/>
          <w:szCs w:val="20"/>
        </w:rPr>
        <w:t xml:space="preserve">Častá přímá řeč, občas písně, přísloví, průpovídky. </w:t>
      </w:r>
      <w:r w:rsidRPr="003E01EC">
        <w:rPr>
          <w:b w:val="0"/>
          <w:color w:val="000000"/>
          <w:sz w:val="20"/>
          <w:szCs w:val="20"/>
        </w:rPr>
        <w:t>Dokumentaristické postupy, citace vojenských rozkazů, předpisů, novinových článků a vyhlášek. P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>řehledná nesložitá souvětí</w:t>
      </w:r>
      <w:r w:rsidRPr="003E01EC">
        <w:rPr>
          <w:b w:val="0"/>
          <w:color w:val="000000"/>
          <w:sz w:val="20"/>
          <w:szCs w:val="20"/>
        </w:rPr>
        <w:t xml:space="preserve">. 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>Přechodníky</w:t>
      </w:r>
    </w:p>
    <w:p w:rsidR="00503C96" w:rsidRPr="003E01EC" w:rsidRDefault="00503C96" w:rsidP="003E01EC">
      <w:p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b w:val="0"/>
          <w:color w:val="000000"/>
          <w:kern w:val="0"/>
          <w:sz w:val="20"/>
          <w:szCs w:val="20"/>
          <w:u w:val="single"/>
          <w:lang w:eastAsia="cs-CZ"/>
        </w:rPr>
        <w:t>Hlavní téma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: poukazuje na nesmyslnost a surovost 1. sv. v., kritizuje válku a poměry v armádě, satira na rakouský militarismus (politika, kde na předním místě stojí armáda), nesmyslnost války a ponižování </w:t>
      </w:r>
      <w:r>
        <w:rPr>
          <w:b w:val="0"/>
          <w:color w:val="000000"/>
          <w:kern w:val="0"/>
          <w:sz w:val="20"/>
          <w:szCs w:val="20"/>
          <w:lang w:eastAsia="cs-CZ"/>
        </w:rPr>
        <w:t xml:space="preserve">čl. </w:t>
      </w:r>
      <w:r w:rsidRPr="00CA21AD">
        <w:rPr>
          <w:b w:val="0"/>
          <w:bCs/>
          <w:color w:val="000000"/>
          <w:kern w:val="0"/>
          <w:sz w:val="20"/>
          <w:szCs w:val="20"/>
          <w:lang w:eastAsia="cs-CZ"/>
        </w:rPr>
        <w:t>X</w:t>
      </w:r>
      <w:r w:rsidRPr="00CA21AD">
        <w:rPr>
          <w:b w:val="0"/>
          <w:color w:val="000000"/>
          <w:kern w:val="0"/>
          <w:sz w:val="20"/>
          <w:szCs w:val="20"/>
          <w:lang w:eastAsia="cs-CZ"/>
        </w:rPr>
        <w:t> zdravý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 rozum prostého čl.</w:t>
      </w:r>
    </w:p>
    <w:p w:rsidR="00503C96" w:rsidRPr="003E01EC" w:rsidRDefault="00503C96" w:rsidP="003E01EC">
      <w:p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b w:val="0"/>
          <w:color w:val="000000"/>
          <w:kern w:val="0"/>
          <w:sz w:val="20"/>
          <w:szCs w:val="20"/>
          <w:u w:val="single"/>
          <w:lang w:eastAsia="cs-CZ"/>
        </w:rPr>
        <w:t>Vedlejší téma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>: Švejkovo putování s cílem ochránit císařství (chce položit život za císaře pána)</w:t>
      </w:r>
    </w:p>
    <w:p w:rsidR="00503C96" w:rsidRPr="00585DE9" w:rsidRDefault="00503C96" w:rsidP="009F31AB">
      <w:pPr>
        <w:shd w:val="clear" w:color="auto" w:fill="FFFFFF"/>
        <w:spacing w:after="192" w:line="240" w:lineRule="auto"/>
        <w:textAlignment w:val="baseline"/>
        <w:rPr>
          <w:color w:val="000000"/>
          <w:kern w:val="0"/>
          <w:sz w:val="20"/>
          <w:szCs w:val="20"/>
          <w:u w:val="single"/>
          <w:lang w:eastAsia="cs-CZ"/>
        </w:rPr>
      </w:pPr>
      <w:r w:rsidRPr="00585DE9">
        <w:rPr>
          <w:bCs/>
          <w:color w:val="000000"/>
          <w:kern w:val="0"/>
          <w:sz w:val="20"/>
          <w:szCs w:val="20"/>
          <w:u w:val="single"/>
          <w:lang w:eastAsia="cs-CZ"/>
        </w:rPr>
        <w:t>Jaroslav Hašek:</w:t>
      </w:r>
    </w:p>
    <w:p w:rsidR="00503C96" w:rsidRDefault="00503C96" w:rsidP="009F31AB">
      <w:pPr>
        <w:shd w:val="clear" w:color="auto" w:fill="FFFFFF"/>
        <w:spacing w:after="0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3E01EC">
        <w:rPr>
          <w:bCs/>
          <w:color w:val="000000"/>
          <w:kern w:val="0"/>
          <w:sz w:val="20"/>
          <w:szCs w:val="20"/>
          <w:lang w:eastAsia="cs-CZ"/>
        </w:rPr>
        <w:t>život: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 publicista, narozen v Praze, </w:t>
      </w:r>
      <w:r w:rsidR="005901EF">
        <w:rPr>
          <w:b w:val="0"/>
          <w:color w:val="000000"/>
          <w:kern w:val="0"/>
          <w:sz w:val="20"/>
          <w:szCs w:val="20"/>
          <w:lang w:eastAsia="cs-CZ"/>
        </w:rPr>
        <w:t>živí se jako úředník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>, bohémský život, problémy s</w:t>
      </w:r>
      <w:r w:rsidR="005901EF">
        <w:rPr>
          <w:b w:val="0"/>
          <w:color w:val="000000"/>
          <w:kern w:val="0"/>
          <w:sz w:val="20"/>
          <w:szCs w:val="20"/>
          <w:lang w:eastAsia="cs-CZ"/>
        </w:rPr>
        <w:t> 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>alkoholem</w:t>
      </w:r>
      <w:r w:rsidR="005901EF">
        <w:rPr>
          <w:b w:val="0"/>
          <w:color w:val="000000"/>
          <w:kern w:val="0"/>
          <w:sz w:val="20"/>
          <w:szCs w:val="20"/>
          <w:lang w:eastAsia="cs-CZ"/>
        </w:rPr>
        <w:t>(na něj umírá)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, publikoval v časopise a novinách, politická činnost -  založil Stranu mírného pokroku v mezích zákona, spoluautor řady kabaretních vystoupení i v nich hrál – kabaret Červená sedma. </w:t>
      </w:r>
      <w:proofErr w:type="gramStart"/>
      <w:r w:rsidRPr="003E01EC">
        <w:rPr>
          <w:b w:val="0"/>
          <w:color w:val="000000"/>
          <w:kern w:val="0"/>
          <w:sz w:val="20"/>
          <w:szCs w:val="20"/>
          <w:lang w:eastAsia="cs-CZ"/>
        </w:rPr>
        <w:t>vstoupil</w:t>
      </w:r>
      <w:proofErr w:type="gramEnd"/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 do Rudé armády, patří ke skupině anarchistů a buřičů = 2. generace 90. let 19. století</w:t>
      </w:r>
    </w:p>
    <w:p w:rsidR="005901EF" w:rsidRPr="003E01EC" w:rsidRDefault="005901EF" w:rsidP="009F31AB">
      <w:pPr>
        <w:shd w:val="clear" w:color="auto" w:fill="FFFFFF"/>
        <w:spacing w:after="0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>
        <w:rPr>
          <w:b w:val="0"/>
          <w:color w:val="000000"/>
          <w:kern w:val="0"/>
          <w:sz w:val="20"/>
          <w:szCs w:val="20"/>
          <w:lang w:eastAsia="cs-CZ"/>
        </w:rPr>
        <w:t>vstoupil do armády, zajat v </w:t>
      </w:r>
      <w:proofErr w:type="spellStart"/>
      <w:r>
        <w:rPr>
          <w:b w:val="0"/>
          <w:color w:val="000000"/>
          <w:kern w:val="0"/>
          <w:sz w:val="20"/>
          <w:szCs w:val="20"/>
          <w:lang w:eastAsia="cs-CZ"/>
        </w:rPr>
        <w:t>rusku</w:t>
      </w:r>
      <w:proofErr w:type="spellEnd"/>
      <w:r>
        <w:rPr>
          <w:b w:val="0"/>
          <w:color w:val="000000"/>
          <w:kern w:val="0"/>
          <w:sz w:val="20"/>
          <w:szCs w:val="20"/>
          <w:lang w:eastAsia="cs-CZ"/>
        </w:rPr>
        <w:t xml:space="preserve">, poté vstup do legií; přidal se k </w:t>
      </w:r>
      <w:proofErr w:type="spellStart"/>
      <w:r>
        <w:rPr>
          <w:b w:val="0"/>
          <w:color w:val="000000"/>
          <w:kern w:val="0"/>
          <w:sz w:val="20"/>
          <w:szCs w:val="20"/>
          <w:lang w:eastAsia="cs-CZ"/>
        </w:rPr>
        <w:t>bolešvikům</w:t>
      </w:r>
      <w:proofErr w:type="spellEnd"/>
    </w:p>
    <w:p w:rsidR="00503C96" w:rsidRDefault="00503C96" w:rsidP="002534C2">
      <w:pPr>
        <w:shd w:val="clear" w:color="auto" w:fill="FFFFFF"/>
        <w:spacing w:after="192" w:line="240" w:lineRule="auto"/>
        <w:textAlignment w:val="baseline"/>
        <w:rPr>
          <w:b w:val="0"/>
          <w:i/>
          <w:color w:val="000000"/>
          <w:kern w:val="0"/>
          <w:sz w:val="20"/>
          <w:szCs w:val="20"/>
          <w:lang w:eastAsia="cs-CZ"/>
        </w:rPr>
      </w:pPr>
      <w:r w:rsidRPr="003E01EC">
        <w:rPr>
          <w:bCs/>
          <w:color w:val="000000"/>
          <w:kern w:val="0"/>
          <w:sz w:val="20"/>
          <w:szCs w:val="20"/>
          <w:lang w:eastAsia="cs-CZ"/>
        </w:rPr>
        <w:t>dílo: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 znaky: pohrdání konvencemi, byrokracií, církví a politickými stranami, satira proti monarchii, válce a měšťanské společnosti, základem vlastní zážitky, hl. hrdina je </w:t>
      </w:r>
      <w:proofErr w:type="spellStart"/>
      <w:r w:rsidRPr="003E01EC">
        <w:rPr>
          <w:b w:val="0"/>
          <w:color w:val="000000"/>
          <w:kern w:val="0"/>
          <w:sz w:val="20"/>
          <w:szCs w:val="20"/>
          <w:lang w:eastAsia="cs-CZ"/>
        </w:rPr>
        <w:t>obyč</w:t>
      </w:r>
      <w:proofErr w:type="spellEnd"/>
      <w:r w:rsidRPr="003E01EC">
        <w:rPr>
          <w:b w:val="0"/>
          <w:color w:val="000000"/>
          <w:kern w:val="0"/>
          <w:sz w:val="20"/>
          <w:szCs w:val="20"/>
          <w:lang w:eastAsia="cs-CZ"/>
        </w:rPr>
        <w:t>. čl., doplácející na hloupost, konflikty řeší rozumem,</w:t>
      </w:r>
      <w:r w:rsidRPr="003E01EC">
        <w:rPr>
          <w:b w:val="0"/>
          <w:i/>
          <w:color w:val="000000"/>
          <w:kern w:val="0"/>
          <w:sz w:val="20"/>
          <w:szCs w:val="20"/>
          <w:lang w:eastAsia="cs-CZ"/>
        </w:rPr>
        <w:t xml:space="preserve"> Můj obchod se psy a jiné humoresky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, </w:t>
      </w:r>
      <w:r w:rsidRPr="003E01EC">
        <w:rPr>
          <w:b w:val="0"/>
          <w:i/>
          <w:color w:val="000000"/>
          <w:kern w:val="0"/>
          <w:sz w:val="20"/>
          <w:szCs w:val="20"/>
          <w:lang w:eastAsia="cs-CZ"/>
        </w:rPr>
        <w:t>Dva tucty povídek</w:t>
      </w:r>
      <w:r w:rsidRPr="003E01EC">
        <w:rPr>
          <w:b w:val="0"/>
          <w:color w:val="000000"/>
          <w:kern w:val="0"/>
          <w:sz w:val="20"/>
          <w:szCs w:val="20"/>
          <w:lang w:eastAsia="cs-CZ"/>
        </w:rPr>
        <w:t xml:space="preserve">, </w:t>
      </w:r>
      <w:r w:rsidRPr="003E01EC">
        <w:rPr>
          <w:b w:val="0"/>
          <w:i/>
          <w:color w:val="000000"/>
          <w:kern w:val="0"/>
          <w:sz w:val="20"/>
          <w:szCs w:val="20"/>
          <w:lang w:eastAsia="cs-CZ"/>
        </w:rPr>
        <w:t>Větrný mlynář a jeho dcera</w:t>
      </w:r>
    </w:p>
    <w:p w:rsidR="005901EF" w:rsidRDefault="005901EF" w:rsidP="002534C2">
      <w:pPr>
        <w:shd w:val="clear" w:color="auto" w:fill="FFFFFF"/>
        <w:spacing w:after="192" w:line="240" w:lineRule="auto"/>
        <w:textAlignment w:val="baseline"/>
        <w:rPr>
          <w:b w:val="0"/>
          <w:i/>
          <w:color w:val="000000"/>
          <w:kern w:val="0"/>
          <w:sz w:val="20"/>
          <w:szCs w:val="20"/>
          <w:lang w:eastAsia="cs-CZ"/>
        </w:rPr>
      </w:pPr>
    </w:p>
    <w:p w:rsidR="005901EF" w:rsidRDefault="005901EF" w:rsidP="002534C2">
      <w:p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 w:rsidRPr="005901EF">
        <w:rPr>
          <w:color w:val="000000"/>
          <w:kern w:val="0"/>
          <w:sz w:val="20"/>
          <w:szCs w:val="20"/>
          <w:lang w:eastAsia="cs-CZ"/>
        </w:rPr>
        <w:t>Zařazení</w:t>
      </w:r>
      <w:r>
        <w:rPr>
          <w:b w:val="0"/>
          <w:color w:val="000000"/>
          <w:kern w:val="0"/>
          <w:sz w:val="20"/>
          <w:szCs w:val="20"/>
          <w:lang w:eastAsia="cs-CZ"/>
        </w:rPr>
        <w:t>: 1. světová válka v české literatuře</w:t>
      </w:r>
    </w:p>
    <w:p w:rsidR="005901EF" w:rsidRDefault="005901EF" w:rsidP="005901EF">
      <w:pPr>
        <w:numPr>
          <w:ilvl w:val="0"/>
          <w:numId w:val="11"/>
        </w:num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>
        <w:rPr>
          <w:b w:val="0"/>
          <w:color w:val="000000"/>
          <w:kern w:val="0"/>
          <w:sz w:val="20"/>
          <w:szCs w:val="20"/>
          <w:lang w:eastAsia="cs-CZ"/>
        </w:rPr>
        <w:t>válka zobrazována negativně, absurdita (právě Hašek)</w:t>
      </w:r>
    </w:p>
    <w:p w:rsidR="005901EF" w:rsidRPr="005901EF" w:rsidRDefault="005901EF" w:rsidP="005901EF">
      <w:pPr>
        <w:numPr>
          <w:ilvl w:val="0"/>
          <w:numId w:val="11"/>
        </w:numPr>
        <w:shd w:val="clear" w:color="auto" w:fill="FFFFFF"/>
        <w:spacing w:after="192" w:line="240" w:lineRule="auto"/>
        <w:textAlignment w:val="baseline"/>
        <w:rPr>
          <w:b w:val="0"/>
          <w:color w:val="000000"/>
          <w:kern w:val="0"/>
          <w:sz w:val="20"/>
          <w:szCs w:val="20"/>
          <w:lang w:eastAsia="cs-CZ"/>
        </w:rPr>
      </w:pPr>
      <w:r>
        <w:rPr>
          <w:b w:val="0"/>
          <w:color w:val="000000"/>
          <w:kern w:val="0"/>
          <w:sz w:val="20"/>
          <w:szCs w:val="20"/>
          <w:lang w:eastAsia="cs-CZ"/>
        </w:rPr>
        <w:t>československé legie</w:t>
      </w:r>
    </w:p>
    <w:sectPr w:rsidR="005901EF" w:rsidRPr="005901EF" w:rsidSect="00AC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01DA"/>
    <w:multiLevelType w:val="multilevel"/>
    <w:tmpl w:val="6D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C139C"/>
    <w:multiLevelType w:val="multilevel"/>
    <w:tmpl w:val="FFC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A9576D"/>
    <w:multiLevelType w:val="multilevel"/>
    <w:tmpl w:val="765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3B3526"/>
    <w:multiLevelType w:val="multilevel"/>
    <w:tmpl w:val="54F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E4C6D"/>
    <w:multiLevelType w:val="multilevel"/>
    <w:tmpl w:val="4AEC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3E13BF"/>
    <w:multiLevelType w:val="multilevel"/>
    <w:tmpl w:val="925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631DF6"/>
    <w:multiLevelType w:val="hybridMultilevel"/>
    <w:tmpl w:val="4484E842"/>
    <w:lvl w:ilvl="0" w:tplc="46D83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37F2A"/>
    <w:multiLevelType w:val="multilevel"/>
    <w:tmpl w:val="6F4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722943"/>
    <w:multiLevelType w:val="multilevel"/>
    <w:tmpl w:val="577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284609"/>
    <w:multiLevelType w:val="multilevel"/>
    <w:tmpl w:val="F6D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8D5701"/>
    <w:multiLevelType w:val="multilevel"/>
    <w:tmpl w:val="09E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C59"/>
    <w:rsid w:val="001C44C6"/>
    <w:rsid w:val="001F6730"/>
    <w:rsid w:val="002534C2"/>
    <w:rsid w:val="002555AE"/>
    <w:rsid w:val="0029244C"/>
    <w:rsid w:val="003E01EC"/>
    <w:rsid w:val="00503C96"/>
    <w:rsid w:val="00585DE9"/>
    <w:rsid w:val="005901EF"/>
    <w:rsid w:val="00793C59"/>
    <w:rsid w:val="00930CB7"/>
    <w:rsid w:val="009F31AB"/>
    <w:rsid w:val="00A7053E"/>
    <w:rsid w:val="00A774BE"/>
    <w:rsid w:val="00AC2D1F"/>
    <w:rsid w:val="00CA21AD"/>
    <w:rsid w:val="00CA575D"/>
    <w:rsid w:val="00D45EE1"/>
    <w:rsid w:val="00D85B9F"/>
    <w:rsid w:val="00D86449"/>
    <w:rsid w:val="00E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052F7E-9523-4BF3-AE0C-CBBE0CA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1F"/>
    <w:pPr>
      <w:spacing w:after="160" w:line="259" w:lineRule="auto"/>
    </w:pPr>
    <w:rPr>
      <w:b/>
      <w:kern w:val="2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kern w:val="0"/>
      <w:szCs w:val="24"/>
      <w:lang w:eastAsia="cs-CZ"/>
    </w:rPr>
  </w:style>
  <w:style w:type="character" w:styleId="Strong">
    <w:name w:val="Strong"/>
    <w:uiPriority w:val="99"/>
    <w:qFormat/>
    <w:rsid w:val="00793C59"/>
    <w:rPr>
      <w:rFonts w:cs="Times New Roman"/>
      <w:bCs/>
    </w:rPr>
  </w:style>
  <w:style w:type="character" w:customStyle="1" w:styleId="apple-converted-space">
    <w:name w:val="apple-converted-space"/>
    <w:uiPriority w:val="99"/>
    <w:rsid w:val="00793C59"/>
    <w:rPr>
      <w:rFonts w:cs="Times New Roman"/>
    </w:rPr>
  </w:style>
  <w:style w:type="character" w:styleId="Emphasis">
    <w:name w:val="Emphasis"/>
    <w:uiPriority w:val="99"/>
    <w:qFormat/>
    <w:rsid w:val="00793C5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5EE1"/>
    <w:rPr>
      <w:rFonts w:ascii="Segoe UI" w:hAnsi="Segoe UI" w:cs="Segoe UI"/>
      <w:b/>
      <w:kern w:val="2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14</cp:revision>
  <cp:lastPrinted>2013-05-18T09:54:00Z</cp:lastPrinted>
  <dcterms:created xsi:type="dcterms:W3CDTF">2013-05-05T23:06:00Z</dcterms:created>
  <dcterms:modified xsi:type="dcterms:W3CDTF">2013-05-18T09:55:00Z</dcterms:modified>
</cp:coreProperties>
</file>