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E5" w:rsidRPr="00CB23E5" w:rsidRDefault="00FD03D7" w:rsidP="00CB23E5">
      <w:pPr>
        <w:pStyle w:val="Odstavecseseznamem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FD03D7">
        <w:rPr>
          <w:rFonts w:cstheme="minorHAnsi"/>
          <w:sz w:val="96"/>
          <w:szCs w:val="9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97pt;height:57pt" fillcolor="#ffc000" strokecolor="black [3213]" strokeweight="1pt">
            <v:shadow type="perspective" color="#974706 [1609]" opacity=".5" origin=".5,.5" offset="-6pt,-6pt" matrix="1.25,,,1.25"/>
            <o:extrusion v:ext="view" on="t" lightposition="0" lightposition2="0"/>
            <v:textpath style="font-family:&quot;Comic Sans MS&quot;;font-size:44pt;font-weight:bold;v-text-spacing:52429f;v-text-kern:t;v-same-letter-heights:t" trim="t" fitpath="t" xscale="f" string="PAMĚTI"/>
          </v:shape>
        </w:pict>
      </w:r>
    </w:p>
    <w:p w:rsidR="00EF5F51" w:rsidRDefault="00EF5F51" w:rsidP="00EF5F5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pro PC životní nutnost, mikroprocesor z ní čte programy, kterými je řízen a zároveň do ní ukládá výsledky své práce</w:t>
      </w:r>
    </w:p>
    <w:p w:rsidR="00EF5F51" w:rsidRDefault="00EF5F51" w:rsidP="00EF5F51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PC je jich více: primární (pracuje s nimi přímo mikroprocesor), sekundární </w:t>
      </w:r>
    </w:p>
    <w:p w:rsidR="00EF5F51" w:rsidRDefault="006F7799" w:rsidP="00EF5F5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>
            <wp:extent cx="1724902" cy="2417762"/>
            <wp:effectExtent l="361950" t="0" r="351548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4902" cy="2417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schéma paměti, v každé bublině je jeden bit.</w:t>
      </w:r>
    </w:p>
    <w:p w:rsidR="00EF5F51" w:rsidRDefault="00EF5F51" w:rsidP="00EF5F5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 pracuje s příkazy, CPU s instrukcemi…využívá se tzv. překladač</w:t>
      </w:r>
    </w:p>
    <w:p w:rsidR="00EF5F51" w:rsidRDefault="00EF5F51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Parametry paměti:</w:t>
      </w:r>
    </w:p>
    <w:p w:rsidR="00EF5F51" w:rsidRDefault="00EF5F51" w:rsidP="00EF5F5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vybavovací doba (tj. za jakou dobu vyhledá mikroprocesoru potřebná data)</w:t>
      </w:r>
    </w:p>
    <w:p w:rsidR="00EF5F51" w:rsidRDefault="00EF5F51" w:rsidP="00EF5F5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Kapacita paměti (udává se v KB, MB, GB a TB)</w:t>
      </w:r>
    </w:p>
    <w:p w:rsidR="00EF5F51" w:rsidRDefault="00EF5F51" w:rsidP="00EF5F5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Zda se paměť vymaže, když vypneme počítač</w:t>
      </w:r>
    </w:p>
    <w:p w:rsidR="00EF5F51" w:rsidRDefault="00EF5F51" w:rsidP="00EF5F5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Paměti ROM (jen čtení) a RAM (i na zápisy)</w:t>
      </w:r>
    </w:p>
    <w:p w:rsidR="00EF5F51" w:rsidRDefault="00EF5F51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Fyzikální princip paměti: v principu je tvořená maticí miniaturních elektronických prvků. Každá z těchto součástek nabývá stavu 0 nebo 1 osm prků vytváří jeden bajt.</w:t>
      </w:r>
    </w:p>
    <w:p w:rsidR="00EF5F51" w:rsidRDefault="00EF5F51" w:rsidP="00EF5F51">
      <w:pPr>
        <w:rPr>
          <w:rFonts w:cstheme="minorHAnsi"/>
          <w:sz w:val="24"/>
          <w:szCs w:val="24"/>
        </w:rPr>
      </w:pPr>
      <w:r w:rsidRPr="00666791">
        <w:rPr>
          <w:rFonts w:cstheme="minorHAnsi"/>
          <w:b/>
          <w:sz w:val="24"/>
          <w:szCs w:val="24"/>
          <w:u w:val="single"/>
        </w:rPr>
        <w:t>Paměti typu ROM</w:t>
      </w:r>
      <w:r>
        <w:rPr>
          <w:rFonts w:cstheme="minorHAnsi"/>
          <w:sz w:val="24"/>
          <w:szCs w:val="24"/>
          <w:u w:val="single"/>
        </w:rPr>
        <w:t>:</w:t>
      </w:r>
      <w:r>
        <w:rPr>
          <w:rFonts w:cstheme="minorHAnsi"/>
          <w:sz w:val="24"/>
          <w:szCs w:val="24"/>
        </w:rPr>
        <w:t xml:space="preserve"> jejich hlavním úkolem je pamatovat si data v době, kdy je PC vypnutý, program zapisuje výrobce</w:t>
      </w:r>
    </w:p>
    <w:p w:rsidR="00EF5F51" w:rsidRDefault="00EF5F51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PROM:</w:t>
      </w:r>
      <w:r>
        <w:rPr>
          <w:rFonts w:cstheme="minorHAnsi"/>
          <w:sz w:val="24"/>
          <w:szCs w:val="24"/>
        </w:rPr>
        <w:t xml:space="preserve"> na principu ROM, ale uživatel si to naprogramuje sám, ale zase je to neměnné</w:t>
      </w:r>
    </w:p>
    <w:p w:rsidR="00EF5F51" w:rsidRDefault="00EF5F51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EPROM:</w:t>
      </w:r>
      <w:r>
        <w:rPr>
          <w:rFonts w:cstheme="minorHAnsi"/>
          <w:sz w:val="24"/>
          <w:szCs w:val="24"/>
        </w:rPr>
        <w:t xml:space="preserve"> mazatelná pomocí ultrafialového záření</w:t>
      </w:r>
    </w:p>
    <w:p w:rsidR="00EF5F51" w:rsidRDefault="00EF5F51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EEPROM:</w:t>
      </w:r>
      <w:r>
        <w:rPr>
          <w:rFonts w:cstheme="minorHAnsi"/>
          <w:sz w:val="24"/>
          <w:szCs w:val="24"/>
        </w:rPr>
        <w:t xml:space="preserve"> maže se elektronicky, je to omezeno</w:t>
      </w:r>
    </w:p>
    <w:p w:rsidR="00EF5F51" w:rsidRDefault="00EF5F51" w:rsidP="00EF5F51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  <w:u w:val="single"/>
        </w:rPr>
        <w:t>Flash</w:t>
      </w:r>
      <w:proofErr w:type="spellEnd"/>
      <w:r>
        <w:rPr>
          <w:rFonts w:cstheme="minorHAnsi"/>
          <w:sz w:val="24"/>
          <w:szCs w:val="24"/>
          <w:u w:val="single"/>
        </w:rPr>
        <w:t xml:space="preserve"> PROM: </w:t>
      </w:r>
      <w:r w:rsidR="00666791">
        <w:rPr>
          <w:rFonts w:cstheme="minorHAnsi"/>
          <w:sz w:val="24"/>
          <w:szCs w:val="24"/>
        </w:rPr>
        <w:t xml:space="preserve">je rychlejší, můžeme si naprogramovat sami </w:t>
      </w:r>
      <w:proofErr w:type="spellStart"/>
      <w:r w:rsidR="00666791">
        <w:rPr>
          <w:rFonts w:cstheme="minorHAnsi"/>
          <w:sz w:val="24"/>
          <w:szCs w:val="24"/>
        </w:rPr>
        <w:t>flash</w:t>
      </w:r>
      <w:proofErr w:type="spellEnd"/>
      <w:r w:rsidR="00666791">
        <w:rPr>
          <w:rFonts w:cstheme="minorHAnsi"/>
          <w:sz w:val="24"/>
          <w:szCs w:val="24"/>
        </w:rPr>
        <w:t xml:space="preserve"> BIOS</w:t>
      </w:r>
    </w:p>
    <w:p w:rsidR="00666791" w:rsidRDefault="00666791" w:rsidP="00EF5F51">
      <w:pPr>
        <w:rPr>
          <w:rFonts w:cstheme="minorHAnsi"/>
          <w:sz w:val="24"/>
          <w:szCs w:val="24"/>
        </w:rPr>
      </w:pPr>
      <w:r w:rsidRPr="00666791">
        <w:rPr>
          <w:rFonts w:cstheme="minorHAnsi"/>
          <w:b/>
          <w:sz w:val="24"/>
          <w:szCs w:val="24"/>
          <w:u w:val="single"/>
        </w:rPr>
        <w:t>Paměti typu RAM: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nejčastěji s nimi pracuje mikroprocesor, jsou rychlejší než ROM, dají se použít k zápisu</w:t>
      </w:r>
    </w:p>
    <w:p w:rsidR="00666791" w:rsidRDefault="00666791" w:rsidP="00EF5F51">
      <w:pPr>
        <w:rPr>
          <w:rFonts w:cstheme="minorHAnsi"/>
          <w:sz w:val="24"/>
          <w:szCs w:val="24"/>
        </w:rPr>
      </w:pPr>
      <w:r w:rsidRPr="00666791">
        <w:rPr>
          <w:rFonts w:cstheme="minorHAnsi"/>
          <w:sz w:val="24"/>
          <w:szCs w:val="24"/>
          <w:u w:val="single"/>
        </w:rPr>
        <w:lastRenderedPageBreak/>
        <w:t>SRAM</w:t>
      </w:r>
      <w:r>
        <w:rPr>
          <w:rFonts w:cstheme="minorHAnsi"/>
          <w:sz w:val="24"/>
          <w:szCs w:val="24"/>
          <w:u w:val="single"/>
        </w:rPr>
        <w:t xml:space="preserve">- </w:t>
      </w:r>
      <w:r w:rsidR="005D5DCB" w:rsidRPr="005D5DCB">
        <w:rPr>
          <w:rFonts w:cstheme="minorHAnsi"/>
          <w:sz w:val="24"/>
          <w:szCs w:val="24"/>
        </w:rPr>
        <w:t>takt stejný jako na paměťové sběrnici</w:t>
      </w:r>
      <w:r w:rsidR="005D5DCB">
        <w:rPr>
          <w:rFonts w:cstheme="minorHAnsi"/>
          <w:sz w:val="24"/>
          <w:szCs w:val="24"/>
        </w:rPr>
        <w:t>, M8, P2, P3 a první desky P4, f=133MHz, sběrnice 64 bit (64:8=8 B, 133 000 000 Hz, 133 000 000 x 8= B/s)</w:t>
      </w:r>
    </w:p>
    <w:p w:rsidR="005D5DCB" w:rsidRDefault="005D5DCB" w:rsidP="00EF5F51">
      <w:pPr>
        <w:rPr>
          <w:rFonts w:cstheme="minorHAnsi"/>
          <w:sz w:val="24"/>
          <w:szCs w:val="24"/>
        </w:rPr>
      </w:pPr>
      <w:r w:rsidRPr="005D5DCB">
        <w:rPr>
          <w:rFonts w:cstheme="minorHAnsi"/>
          <w:sz w:val="24"/>
          <w:szCs w:val="24"/>
          <w:u w:val="single"/>
        </w:rPr>
        <w:t>DDR</w:t>
      </w:r>
      <w:r>
        <w:rPr>
          <w:rFonts w:cstheme="minorHAnsi"/>
          <w:sz w:val="24"/>
          <w:szCs w:val="24"/>
        </w:rPr>
        <w:t>-data přenáší na náběžné i sestupné hraně</w:t>
      </w:r>
      <w:r w:rsidR="00B1305A">
        <w:rPr>
          <w:rFonts w:cstheme="minorHAnsi"/>
          <w:sz w:val="24"/>
          <w:szCs w:val="24"/>
        </w:rPr>
        <w:sym w:font="Symbol" w:char="F0AE"/>
      </w:r>
      <w:r w:rsidR="00B1305A">
        <w:rPr>
          <w:rFonts w:cstheme="minorHAnsi"/>
          <w:sz w:val="24"/>
          <w:szCs w:val="24"/>
        </w:rPr>
        <w:t>je rychlejší</w:t>
      </w:r>
    </w:p>
    <w:p w:rsidR="00666791" w:rsidRDefault="00666791" w:rsidP="00EF5F51">
      <w:pPr>
        <w:rPr>
          <w:rFonts w:cstheme="minorHAnsi"/>
          <w:sz w:val="24"/>
          <w:szCs w:val="24"/>
          <w:u w:val="single"/>
        </w:rPr>
      </w:pPr>
      <w:r w:rsidRPr="00666791">
        <w:rPr>
          <w:rFonts w:cstheme="minorHAnsi"/>
          <w:sz w:val="24"/>
          <w:szCs w:val="24"/>
          <w:u w:val="single"/>
        </w:rPr>
        <w:t>DRAM</w:t>
      </w:r>
    </w:p>
    <w:p w:rsidR="00666791" w:rsidRDefault="00666791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CMOS-RAM- </w:t>
      </w:r>
      <w:r>
        <w:rPr>
          <w:rFonts w:cstheme="minorHAnsi"/>
          <w:sz w:val="24"/>
          <w:szCs w:val="24"/>
        </w:rPr>
        <w:t xml:space="preserve">k uložení </w:t>
      </w:r>
      <w:proofErr w:type="spellStart"/>
      <w:r>
        <w:rPr>
          <w:rFonts w:cstheme="minorHAnsi"/>
          <w:sz w:val="24"/>
          <w:szCs w:val="24"/>
        </w:rPr>
        <w:t>setupu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biosu</w:t>
      </w:r>
      <w:proofErr w:type="spellEnd"/>
      <w:r>
        <w:rPr>
          <w:rFonts w:cstheme="minorHAnsi"/>
          <w:sz w:val="24"/>
          <w:szCs w:val="24"/>
        </w:rPr>
        <w:t xml:space="preserve">, když se </w:t>
      </w:r>
      <w:proofErr w:type="spellStart"/>
      <w:r>
        <w:rPr>
          <w:rFonts w:cstheme="minorHAnsi"/>
          <w:sz w:val="24"/>
          <w:szCs w:val="24"/>
        </w:rPr>
        <w:t>pc</w:t>
      </w:r>
      <w:proofErr w:type="spellEnd"/>
      <w:r>
        <w:rPr>
          <w:rFonts w:cstheme="minorHAnsi"/>
          <w:sz w:val="24"/>
          <w:szCs w:val="24"/>
        </w:rPr>
        <w:t xml:space="preserve"> vypne, je napájená z</w:t>
      </w:r>
      <w:r w:rsidR="00CB23E5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baterie</w:t>
      </w:r>
    </w:p>
    <w:p w:rsidR="00D246C5" w:rsidRDefault="00CB23E5" w:rsidP="00EF5F51">
      <w:pPr>
        <w:rPr>
          <w:rFonts w:cstheme="minorHAnsi"/>
          <w:sz w:val="24"/>
          <w:szCs w:val="24"/>
        </w:rPr>
      </w:pPr>
      <w:r w:rsidRPr="00CB23E5">
        <w:rPr>
          <w:rFonts w:cstheme="minorHAnsi"/>
          <w:sz w:val="24"/>
          <w:szCs w:val="24"/>
          <w:u w:val="single"/>
        </w:rPr>
        <w:t>DDR 2</w:t>
      </w:r>
      <w:r>
        <w:rPr>
          <w:rFonts w:cstheme="minorHAnsi"/>
          <w:sz w:val="24"/>
          <w:szCs w:val="24"/>
          <w:u w:val="single"/>
        </w:rPr>
        <w:t xml:space="preserve"> – </w:t>
      </w:r>
      <w:r>
        <w:rPr>
          <w:rFonts w:cstheme="minorHAnsi"/>
          <w:sz w:val="24"/>
          <w:szCs w:val="24"/>
        </w:rPr>
        <w:t>přenáší data na sestupné i náběžné hraně, je taktována na dvojnásobek rychlosti paměťové buňky = rychlejší sběrnice</w:t>
      </w:r>
      <w:r w:rsidR="00D246C5">
        <w:rPr>
          <w:rFonts w:cstheme="minorHAnsi"/>
          <w:sz w:val="24"/>
          <w:szCs w:val="24"/>
        </w:rPr>
        <w:t xml:space="preserve">, používá menší napětí, </w:t>
      </w:r>
    </w:p>
    <w:p w:rsidR="00D246C5" w:rsidRDefault="00D246C5" w:rsidP="00EF5F51">
      <w:pPr>
        <w:rPr>
          <w:rFonts w:cstheme="minorHAnsi"/>
          <w:sz w:val="24"/>
          <w:szCs w:val="24"/>
        </w:rPr>
      </w:pPr>
      <w:r w:rsidRPr="00D246C5">
        <w:rPr>
          <w:rFonts w:cstheme="minorHAnsi"/>
          <w:b/>
          <w:sz w:val="24"/>
          <w:szCs w:val="24"/>
          <w:u w:val="single"/>
        </w:rPr>
        <w:t>značení paměti</w:t>
      </w:r>
      <w:r>
        <w:rPr>
          <w:rFonts w:cstheme="minorHAnsi"/>
          <w:sz w:val="24"/>
          <w:szCs w:val="24"/>
        </w:rPr>
        <w:t xml:space="preserve">: </w:t>
      </w:r>
    </w:p>
    <w:p w:rsidR="00CB23E5" w:rsidRDefault="00D246C5" w:rsidP="00EF5F51">
      <w:pPr>
        <w:rPr>
          <w:rFonts w:cstheme="minorHAnsi"/>
          <w:sz w:val="24"/>
          <w:szCs w:val="24"/>
        </w:rPr>
      </w:pPr>
      <w:r w:rsidRPr="00D246C5">
        <w:rPr>
          <w:rFonts w:cstheme="minorHAnsi"/>
          <w:sz w:val="24"/>
          <w:szCs w:val="24"/>
          <w:u w:val="single"/>
        </w:rPr>
        <w:t>DDR:</w:t>
      </w:r>
      <w:r>
        <w:rPr>
          <w:rFonts w:cstheme="minorHAnsi"/>
          <w:sz w:val="24"/>
          <w:szCs w:val="24"/>
        </w:rPr>
        <w:t xml:space="preserve"> </w:t>
      </w:r>
    </w:p>
    <w:p w:rsidR="00D246C5" w:rsidRDefault="00D246C5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 1600</w:t>
      </w:r>
      <w:r w:rsidR="00AF6D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-datová propustnost 1,6</w:t>
      </w:r>
    </w:p>
    <w:p w:rsidR="00D246C5" w:rsidRDefault="00D246C5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 2100-2,1</w:t>
      </w:r>
    </w:p>
    <w:p w:rsidR="00D246C5" w:rsidRDefault="00D246C5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 2700-2,7</w:t>
      </w:r>
    </w:p>
    <w:p w:rsidR="00D246C5" w:rsidRDefault="00D246C5" w:rsidP="00EF5F51">
      <w:pPr>
        <w:rPr>
          <w:rFonts w:cstheme="minorHAnsi"/>
          <w:sz w:val="24"/>
          <w:szCs w:val="24"/>
          <w:u w:val="single"/>
        </w:rPr>
      </w:pPr>
      <w:r w:rsidRPr="00D246C5">
        <w:rPr>
          <w:rFonts w:cstheme="minorHAnsi"/>
          <w:sz w:val="24"/>
          <w:szCs w:val="24"/>
          <w:u w:val="single"/>
        </w:rPr>
        <w:t>DDR2</w:t>
      </w:r>
      <w:r>
        <w:rPr>
          <w:rFonts w:cstheme="minorHAnsi"/>
          <w:sz w:val="24"/>
          <w:szCs w:val="24"/>
          <w:u w:val="single"/>
        </w:rPr>
        <w:t>:</w:t>
      </w:r>
    </w:p>
    <w:p w:rsidR="00D246C5" w:rsidRDefault="00D246C5" w:rsidP="00EF5F51">
      <w:pPr>
        <w:rPr>
          <w:rFonts w:cstheme="minorHAnsi"/>
          <w:sz w:val="24"/>
          <w:szCs w:val="24"/>
        </w:rPr>
      </w:pPr>
      <w:r w:rsidRPr="00D246C5">
        <w:rPr>
          <w:rFonts w:cstheme="minorHAnsi"/>
          <w:sz w:val="24"/>
          <w:szCs w:val="24"/>
        </w:rPr>
        <w:t>PC2</w:t>
      </w:r>
      <w:r>
        <w:rPr>
          <w:rFonts w:cstheme="minorHAnsi"/>
          <w:sz w:val="24"/>
          <w:szCs w:val="24"/>
        </w:rPr>
        <w:t xml:space="preserve"> 3200-3,2</w:t>
      </w:r>
    </w:p>
    <w:p w:rsidR="00D246C5" w:rsidRDefault="00D246C5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PC2 4300-4,3</w:t>
      </w:r>
    </w:p>
    <w:p w:rsidR="00D246C5" w:rsidRDefault="00D246C5" w:rsidP="00EF5F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značí datovou propustnost</w:t>
      </w:r>
    </w:p>
    <w:p w:rsidR="00D246C5" w:rsidRDefault="00D246C5" w:rsidP="00EF5F51">
      <w:pPr>
        <w:rPr>
          <w:rFonts w:cstheme="minorHAnsi"/>
          <w:sz w:val="24"/>
          <w:szCs w:val="24"/>
          <w:u w:val="single"/>
        </w:rPr>
      </w:pPr>
      <w:r w:rsidRPr="00AF6D30">
        <w:rPr>
          <w:rFonts w:cstheme="minorHAnsi"/>
          <w:sz w:val="24"/>
          <w:szCs w:val="24"/>
          <w:u w:val="single"/>
        </w:rPr>
        <w:t>DDR3</w:t>
      </w:r>
      <w:r w:rsidR="00AF6D30">
        <w:rPr>
          <w:rFonts w:cstheme="minorHAnsi"/>
          <w:sz w:val="24"/>
          <w:szCs w:val="24"/>
          <w:u w:val="single"/>
        </w:rPr>
        <w:t>:</w:t>
      </w:r>
    </w:p>
    <w:p w:rsidR="00AF6D30" w:rsidRDefault="00AF6D30" w:rsidP="00EF5F51">
      <w:pPr>
        <w:rPr>
          <w:rFonts w:cstheme="minorHAnsi"/>
          <w:sz w:val="24"/>
          <w:szCs w:val="24"/>
        </w:rPr>
      </w:pPr>
      <w:r w:rsidRPr="00AF6D30">
        <w:rPr>
          <w:rFonts w:cstheme="minorHAnsi"/>
          <w:sz w:val="24"/>
          <w:szCs w:val="24"/>
        </w:rPr>
        <w:t>Rozdíl rychlost paměti</w:t>
      </w:r>
      <w:r>
        <w:rPr>
          <w:rFonts w:cstheme="minorHAnsi"/>
          <w:sz w:val="24"/>
          <w:szCs w:val="24"/>
        </w:rPr>
        <w:t>, menší napětí</w:t>
      </w:r>
    </w:p>
    <w:p w:rsidR="001D2B72" w:rsidRPr="00AF6D30" w:rsidRDefault="001D2B72" w:rsidP="00EF5F5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-33655</wp:posOffset>
            </wp:positionH>
            <wp:positionV relativeFrom="margin">
              <wp:posOffset>5910580</wp:posOffset>
            </wp:positionV>
            <wp:extent cx="3095625" cy="3641725"/>
            <wp:effectExtent l="19050" t="0" r="9525" b="0"/>
            <wp:wrapSquare wrapText="bothSides"/>
            <wp:docPr id="2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54" t="2507" r="7120" b="8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64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3E5" w:rsidRPr="00CB23E5" w:rsidRDefault="00CB23E5" w:rsidP="00EF5F51">
      <w:pPr>
        <w:rPr>
          <w:rFonts w:cstheme="minorHAnsi"/>
          <w:sz w:val="24"/>
          <w:szCs w:val="24"/>
        </w:rPr>
      </w:pPr>
    </w:p>
    <w:p w:rsidR="007E1EB4" w:rsidRDefault="007E1EB4"/>
    <w:p w:rsidR="001D2B72" w:rsidRDefault="001D2B72"/>
    <w:p w:rsidR="001D2B72" w:rsidRDefault="001D2B72"/>
    <w:p w:rsidR="001D2B72" w:rsidRDefault="001D2B72"/>
    <w:p w:rsidR="001D2B72" w:rsidRDefault="001D2B72"/>
    <w:p w:rsidR="001D2B72" w:rsidRDefault="001D2B72"/>
    <w:p w:rsidR="001D2B72" w:rsidRDefault="001D2B72"/>
    <w:p w:rsidR="001D2B72" w:rsidRDefault="001D2B72">
      <w:pPr>
        <w:rPr>
          <w:b/>
          <w:u w:val="single"/>
        </w:rPr>
      </w:pPr>
      <w:r w:rsidRPr="001D2B72">
        <w:rPr>
          <w:b/>
          <w:u w:val="single"/>
        </w:rPr>
        <w:lastRenderedPageBreak/>
        <w:t>Fyzická organizace</w:t>
      </w:r>
    </w:p>
    <w:p w:rsidR="001D2B72" w:rsidRDefault="001D2B72" w:rsidP="001D2B72">
      <w:pPr>
        <w:pStyle w:val="Odstavecseseznamem"/>
        <w:numPr>
          <w:ilvl w:val="0"/>
          <w:numId w:val="1"/>
        </w:numPr>
      </w:pPr>
      <w:r>
        <w:t>paměťový modul, zasunuje se do patice na základní desce</w:t>
      </w:r>
    </w:p>
    <w:p w:rsidR="001D2B72" w:rsidRDefault="001D2B72" w:rsidP="001D2B72">
      <w:pPr>
        <w:pStyle w:val="Odstavecseseznamem"/>
        <w:numPr>
          <w:ilvl w:val="0"/>
          <w:numId w:val="1"/>
        </w:numPr>
      </w:pPr>
      <w:r>
        <w:t>základní deska má několik banků pro paměti-možnost navýšit kapacitu PC</w:t>
      </w:r>
    </w:p>
    <w:p w:rsidR="001D2B72" w:rsidRDefault="001D2B72" w:rsidP="001D2B72">
      <w:pPr>
        <w:pStyle w:val="Odstavecseseznamem"/>
        <w:numPr>
          <w:ilvl w:val="0"/>
          <w:numId w:val="1"/>
        </w:numPr>
      </w:pPr>
      <w:r>
        <w:t>názvy modulů: SIMM</w:t>
      </w:r>
    </w:p>
    <w:p w:rsidR="001D2B72" w:rsidRDefault="001D2B72" w:rsidP="001D2B72">
      <w:pPr>
        <w:pStyle w:val="Odstavecseseznamem"/>
      </w:pPr>
      <w:r>
        <w:t xml:space="preserve">                           DDR</w:t>
      </w:r>
      <w:r w:rsidR="004D0C3E">
        <w:t xml:space="preserve"> DIMM – 184 pinů, 2,5 V</w:t>
      </w:r>
    </w:p>
    <w:p w:rsidR="004D0C3E" w:rsidRDefault="004D0C3E" w:rsidP="001D2B72">
      <w:pPr>
        <w:pStyle w:val="Odstavecseseznamem"/>
      </w:pPr>
      <w:r>
        <w:t>DDR DIMM-1,8 V, 240 pinů</w:t>
      </w:r>
    </w:p>
    <w:p w:rsidR="004D0C3E" w:rsidRDefault="004D0C3E" w:rsidP="001D2B72">
      <w:pPr>
        <w:pStyle w:val="Odstavecseseznamem"/>
      </w:pPr>
      <w:r>
        <w:t>DDR2 DIMM</w:t>
      </w:r>
    </w:p>
    <w:p w:rsidR="004D0C3E" w:rsidRDefault="004D0C3E" w:rsidP="001D2B72">
      <w:pPr>
        <w:pStyle w:val="Odstavecseseznamem"/>
      </w:pPr>
      <w:r>
        <w:t>DDR3 DIMM</w:t>
      </w:r>
    </w:p>
    <w:p w:rsidR="004D0C3E" w:rsidRDefault="004D0C3E" w:rsidP="001D2B72">
      <w:pPr>
        <w:pStyle w:val="Odstavecseseznamem"/>
      </w:pPr>
      <w:r>
        <w:t>DIMM-168 pinů, 3,8 V, 66, 100, 133 MHz</w:t>
      </w:r>
    </w:p>
    <w:p w:rsidR="008B1F6C" w:rsidRDefault="008B1F6C" w:rsidP="004D0C3E">
      <w:pPr>
        <w:rPr>
          <w:u w:val="single"/>
        </w:rPr>
      </w:pPr>
    </w:p>
    <w:p w:rsidR="004D0C3E" w:rsidRPr="008B1F6C" w:rsidRDefault="004D0C3E" w:rsidP="004D0C3E">
      <w:pPr>
        <w:rPr>
          <w:u w:val="single"/>
        </w:rPr>
      </w:pPr>
      <w:r w:rsidRPr="008B1F6C">
        <w:rPr>
          <w:u w:val="single"/>
        </w:rPr>
        <w:t xml:space="preserve">Podmínky </w:t>
      </w:r>
      <w:proofErr w:type="spellStart"/>
      <w:r w:rsidRPr="008B1F6C">
        <w:rPr>
          <w:u w:val="single"/>
        </w:rPr>
        <w:t>dual</w:t>
      </w:r>
      <w:proofErr w:type="spellEnd"/>
      <w:r w:rsidRPr="008B1F6C">
        <w:rPr>
          <w:u w:val="single"/>
        </w:rPr>
        <w:t xml:space="preserve"> </w:t>
      </w:r>
      <w:proofErr w:type="spellStart"/>
      <w:r w:rsidRPr="008B1F6C">
        <w:rPr>
          <w:u w:val="single"/>
        </w:rPr>
        <w:t>channel</w:t>
      </w:r>
      <w:proofErr w:type="spellEnd"/>
    </w:p>
    <w:p w:rsidR="004D0C3E" w:rsidRDefault="004D0C3E" w:rsidP="004D0C3E">
      <w:pPr>
        <w:pStyle w:val="Odstavecseseznamem"/>
        <w:numPr>
          <w:ilvl w:val="0"/>
          <w:numId w:val="6"/>
        </w:numPr>
      </w:pPr>
      <w:r>
        <w:t>moduly se musí osazovat v párech</w:t>
      </w:r>
    </w:p>
    <w:p w:rsidR="004D0C3E" w:rsidRDefault="004D0C3E" w:rsidP="004D0C3E">
      <w:pPr>
        <w:pStyle w:val="Odstavecseseznamem"/>
        <w:numPr>
          <w:ilvl w:val="0"/>
          <w:numId w:val="6"/>
        </w:numPr>
      </w:pPr>
      <w:r>
        <w:t xml:space="preserve">oba kanály osazeny stejným typem </w:t>
      </w:r>
      <w:r w:rsidR="008B1F6C">
        <w:t>DIMM – prodávají se v</w:t>
      </w:r>
      <w:r w:rsidR="00BB65B0">
        <w:t> </w:t>
      </w:r>
      <w:r w:rsidR="008B1F6C">
        <w:t>párech</w:t>
      </w:r>
    </w:p>
    <w:p w:rsidR="00BB65B0" w:rsidRDefault="00BB65B0" w:rsidP="00BB65B0">
      <w:pPr>
        <w:ind w:left="360"/>
      </w:pPr>
    </w:p>
    <w:p w:rsidR="00BB65B0" w:rsidRDefault="00BB65B0" w:rsidP="00BB65B0">
      <w:r>
        <w:t>ROZŠÍŘENÍ PAMĚTI</w:t>
      </w:r>
    </w:p>
    <w:p w:rsidR="00BB65B0" w:rsidRDefault="00BB65B0" w:rsidP="00BB65B0">
      <w:r>
        <w:t>Platí: čím více paměti, tím lépe</w:t>
      </w:r>
    </w:p>
    <w:p w:rsidR="00BB65B0" w:rsidRDefault="00BB65B0" w:rsidP="00BB65B0">
      <w:r>
        <w:t xml:space="preserve">Instalace: když si přineseme nový paměťový modul, PC vypneme, vytáhneme ho ze zásuvky a zbavíme se statické elektřiny. Najdeme si volný slot pro paměť a jemně jí tam zatlačíme, měla by tam jít lehce, pokud ji tam dáváme silou, koupili jsme si </w:t>
      </w:r>
      <w:proofErr w:type="spellStart"/>
      <w:r>
        <w:t>blbej</w:t>
      </w:r>
      <w:proofErr w:type="spellEnd"/>
      <w:r>
        <w:t xml:space="preserve"> modul nebo jí tam dáváme obráceně.</w:t>
      </w:r>
      <w:r w:rsidR="00AA4795">
        <w:t xml:space="preserve"> Poté zavřeme skříň</w:t>
      </w:r>
      <w:r w:rsidR="00D40592">
        <w:t>, zapojíme a</w:t>
      </w:r>
      <w:r w:rsidR="00AA4795">
        <w:t xml:space="preserve"> zapneme </w:t>
      </w:r>
      <w:proofErr w:type="spellStart"/>
      <w:r w:rsidR="00AA4795">
        <w:t>pc</w:t>
      </w:r>
      <w:proofErr w:type="spellEnd"/>
      <w:r w:rsidR="00AA4795">
        <w:t>.</w:t>
      </w:r>
    </w:p>
    <w:p w:rsidR="00AA4795" w:rsidRDefault="00AA4795" w:rsidP="00BB65B0">
      <w:r>
        <w:t>DOPLNĚNÍ ZAŘÍZENÍ DO PC</w:t>
      </w:r>
    </w:p>
    <w:p w:rsidR="00AA4795" w:rsidRDefault="00AA4795" w:rsidP="00BB65B0">
      <w:r>
        <w:t xml:space="preserve">Zasunutí karty do PCI, </w:t>
      </w:r>
      <w:proofErr w:type="spellStart"/>
      <w:r>
        <w:t>PcE</w:t>
      </w:r>
      <w:proofErr w:type="spellEnd"/>
      <w:r>
        <w:t xml:space="preserve">, AGP, ISA. Musíme přidělit </w:t>
      </w:r>
      <w:proofErr w:type="spellStart"/>
      <w:r>
        <w:t>syst</w:t>
      </w:r>
      <w:proofErr w:type="spellEnd"/>
      <w:r>
        <w:t xml:space="preserve">. </w:t>
      </w:r>
      <w:proofErr w:type="gramStart"/>
      <w:r>
        <w:t>zdroje</w:t>
      </w:r>
      <w:proofErr w:type="gramEnd"/>
      <w:r>
        <w:t xml:space="preserve"> (</w:t>
      </w:r>
      <w:r w:rsidR="00D40592">
        <w:t>přidělí s</w:t>
      </w:r>
      <w:r>
        <w:t xml:space="preserve">e automaticky pomocí </w:t>
      </w:r>
      <w:proofErr w:type="spellStart"/>
      <w:r>
        <w:t>Plug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Play) </w:t>
      </w:r>
    </w:p>
    <w:p w:rsidR="00AA4795" w:rsidRDefault="00AA4795" w:rsidP="00BB65B0">
      <w:r>
        <w:t>Postup: podobný jako u rozšíření paměti</w:t>
      </w:r>
      <w:r w:rsidR="00D40592">
        <w:t>, musíme však dávat pozor, aby karty šly do slotů. Jaké můžou být? Audio karta, grafická karta, televizní karta, síťová karta</w:t>
      </w:r>
    </w:p>
    <w:p w:rsidR="00574902" w:rsidRPr="00574902" w:rsidRDefault="00574902" w:rsidP="00574902">
      <w:pPr>
        <w:rPr>
          <w:b/>
        </w:rPr>
      </w:pPr>
      <w:r w:rsidRPr="00574902">
        <w:rPr>
          <w:b/>
        </w:rPr>
        <w:t xml:space="preserve">Rozšiřující desky </w:t>
      </w:r>
      <w:proofErr w:type="spellStart"/>
      <w:r w:rsidRPr="00574902">
        <w:rPr>
          <w:b/>
        </w:rPr>
        <w:t>Plug</w:t>
      </w:r>
      <w:proofErr w:type="spellEnd"/>
      <w:r w:rsidRPr="00574902">
        <w:rPr>
          <w:b/>
        </w:rPr>
        <w:t xml:space="preserve"> </w:t>
      </w:r>
      <w:proofErr w:type="spellStart"/>
      <w:r w:rsidRPr="00574902">
        <w:rPr>
          <w:b/>
        </w:rPr>
        <w:t>and</w:t>
      </w:r>
      <w:proofErr w:type="spellEnd"/>
      <w:r w:rsidRPr="00574902">
        <w:rPr>
          <w:b/>
        </w:rPr>
        <w:t xml:space="preserve"> Play</w:t>
      </w:r>
    </w:p>
    <w:p w:rsidR="00574902" w:rsidRDefault="00574902" w:rsidP="00574902">
      <w:r>
        <w:t>PC vypneme, vypojíme ze zásuvky a do slotu PCI zastrčíme novou rozšiřující kartu, zapneme PC a počítač sám spustí diagnostiku hardwaru.</w:t>
      </w:r>
    </w:p>
    <w:p w:rsidR="00574902" w:rsidRDefault="00574902" w:rsidP="00574902">
      <w:r w:rsidRPr="00761F2C">
        <w:rPr>
          <w:u w:val="single"/>
        </w:rPr>
        <w:t>Podmínky</w:t>
      </w:r>
      <w:r>
        <w:t>: musí podporovat BIOS základní desky, ¨podpora rozšiřující karty, podpora OS, existence ovladače</w:t>
      </w:r>
    </w:p>
    <w:p w:rsidR="00761F2C" w:rsidRDefault="00761F2C" w:rsidP="00574902">
      <w:r>
        <w:t>OVLADAČE KARET-pro spolupráci OS a přídavné karty</w:t>
      </w:r>
    </w:p>
    <w:p w:rsidR="008B512D" w:rsidRPr="00574902" w:rsidRDefault="00761F2C" w:rsidP="00574902">
      <w:r>
        <w:t>Windows používá virtuální ovladače, je to soubor s </w:t>
      </w:r>
      <w:proofErr w:type="gramStart"/>
      <w:r>
        <w:t>koncovkou .</w:t>
      </w:r>
      <w:proofErr w:type="spellStart"/>
      <w:r>
        <w:t>vxd</w:t>
      </w:r>
      <w:proofErr w:type="spellEnd"/>
      <w:proofErr w:type="gramEnd"/>
      <w:r>
        <w:t xml:space="preserve">, můžeme ho stáhnout z internetu, výhody: </w:t>
      </w:r>
      <w:proofErr w:type="spellStart"/>
      <w:r w:rsidR="00AB7B41">
        <w:t>paralerní</w:t>
      </w:r>
      <w:proofErr w:type="spellEnd"/>
      <w:r>
        <w:t xml:space="preserve"> přístup k HW, umožnění </w:t>
      </w:r>
      <w:proofErr w:type="spellStart"/>
      <w:r>
        <w:t>PnP</w:t>
      </w:r>
      <w:proofErr w:type="spellEnd"/>
      <w:r>
        <w:t xml:space="preserve"> konfigurace</w:t>
      </w:r>
      <w:r w:rsidR="00AB7B41">
        <w:t>. Instalace probíhá automaticky, OS si ho najde sám, v případě, že ne,</w:t>
      </w:r>
      <w:r w:rsidR="008B512D">
        <w:t xml:space="preserve"> </w:t>
      </w:r>
      <w:r w:rsidR="00AB7B41">
        <w:t>vyzve k dodání ovladače</w:t>
      </w:r>
    </w:p>
    <w:sectPr w:rsidR="008B512D" w:rsidRPr="00574902" w:rsidSect="0085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BD7"/>
    <w:multiLevelType w:val="hybridMultilevel"/>
    <w:tmpl w:val="9D40268A"/>
    <w:lvl w:ilvl="0" w:tplc="786C3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87043"/>
    <w:multiLevelType w:val="hybridMultilevel"/>
    <w:tmpl w:val="11DA3754"/>
    <w:lvl w:ilvl="0" w:tplc="786C3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A39F6"/>
    <w:multiLevelType w:val="hybridMultilevel"/>
    <w:tmpl w:val="C5BC3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92586"/>
    <w:multiLevelType w:val="hybridMultilevel"/>
    <w:tmpl w:val="62503124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77418"/>
    <w:multiLevelType w:val="hybridMultilevel"/>
    <w:tmpl w:val="36A83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E7373"/>
    <w:multiLevelType w:val="hybridMultilevel"/>
    <w:tmpl w:val="7BC6C2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F51"/>
    <w:rsid w:val="000C2CED"/>
    <w:rsid w:val="001D2B72"/>
    <w:rsid w:val="001E497D"/>
    <w:rsid w:val="002D4958"/>
    <w:rsid w:val="003C50FA"/>
    <w:rsid w:val="00487D61"/>
    <w:rsid w:val="004D0C3E"/>
    <w:rsid w:val="004D0D88"/>
    <w:rsid w:val="004F398C"/>
    <w:rsid w:val="004F6B57"/>
    <w:rsid w:val="005135B7"/>
    <w:rsid w:val="00574902"/>
    <w:rsid w:val="005D5DCB"/>
    <w:rsid w:val="00666791"/>
    <w:rsid w:val="006F7799"/>
    <w:rsid w:val="0073455E"/>
    <w:rsid w:val="00761F2C"/>
    <w:rsid w:val="00771E4F"/>
    <w:rsid w:val="007E1EB4"/>
    <w:rsid w:val="00807CEB"/>
    <w:rsid w:val="00854B84"/>
    <w:rsid w:val="008B1F6C"/>
    <w:rsid w:val="008B512D"/>
    <w:rsid w:val="00985E5B"/>
    <w:rsid w:val="00A341AD"/>
    <w:rsid w:val="00AA4795"/>
    <w:rsid w:val="00AB7B41"/>
    <w:rsid w:val="00AF6D30"/>
    <w:rsid w:val="00B1305A"/>
    <w:rsid w:val="00BB65B0"/>
    <w:rsid w:val="00CB23E5"/>
    <w:rsid w:val="00D246C5"/>
    <w:rsid w:val="00D40592"/>
    <w:rsid w:val="00EF5F51"/>
    <w:rsid w:val="00FD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51"/>
  </w:style>
  <w:style w:type="paragraph" w:styleId="Nadpis1">
    <w:name w:val="heading 1"/>
    <w:basedOn w:val="Normln"/>
    <w:next w:val="Normln"/>
    <w:link w:val="Nadpis1Char"/>
    <w:uiPriority w:val="9"/>
    <w:qFormat/>
    <w:rsid w:val="00771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1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1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71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71E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71E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71E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71E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71E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71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771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771E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771E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71E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71E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link w:val="BezmezerChar"/>
    <w:uiPriority w:val="1"/>
    <w:qFormat/>
    <w:rsid w:val="00771E4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71E4F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F5F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10</cp:revision>
  <dcterms:created xsi:type="dcterms:W3CDTF">2010-12-13T11:40:00Z</dcterms:created>
  <dcterms:modified xsi:type="dcterms:W3CDTF">2011-01-06T10:41:00Z</dcterms:modified>
</cp:coreProperties>
</file>