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2C" w:rsidRPr="00AC189E" w:rsidRDefault="00122277" w:rsidP="00122277">
      <w:pPr>
        <w:pStyle w:val="Heading1"/>
        <w:jc w:val="center"/>
        <w:rPr>
          <w:rFonts w:ascii="Arial" w:hAnsi="Arial" w:cs="Arial"/>
        </w:rPr>
      </w:pPr>
      <w:r w:rsidRPr="00AC189E">
        <w:rPr>
          <w:rFonts w:ascii="Arial" w:hAnsi="Arial" w:cs="Arial"/>
        </w:rPr>
        <w:t>24. Alternativní metody komunikace na internetu</w:t>
      </w:r>
    </w:p>
    <w:p w:rsidR="00122277" w:rsidRPr="00AC189E" w:rsidRDefault="00122277" w:rsidP="00122277">
      <w:pPr>
        <w:pStyle w:val="Heading2"/>
        <w:rPr>
          <w:rFonts w:ascii="Arial" w:hAnsi="Arial" w:cs="Arial"/>
        </w:rPr>
      </w:pPr>
      <w:r w:rsidRPr="00AC189E">
        <w:rPr>
          <w:rFonts w:ascii="Arial" w:hAnsi="Arial" w:cs="Arial"/>
        </w:rPr>
        <w:t>VoIP</w:t>
      </w:r>
    </w:p>
    <w:p w:rsidR="00122277" w:rsidRPr="00AC189E" w:rsidRDefault="00122277" w:rsidP="001222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189E">
        <w:rPr>
          <w:rFonts w:ascii="Arial" w:hAnsi="Arial" w:cs="Arial"/>
          <w:sz w:val="24"/>
          <w:szCs w:val="24"/>
        </w:rPr>
        <w:t>telefonní síť přenášena přes internet</w:t>
      </w:r>
    </w:p>
    <w:p w:rsidR="00122277" w:rsidRPr="00AC189E" w:rsidRDefault="00122277" w:rsidP="001222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189E">
        <w:rPr>
          <w:rFonts w:ascii="Arial" w:hAnsi="Arial" w:cs="Arial"/>
          <w:sz w:val="24"/>
          <w:szCs w:val="24"/>
        </w:rPr>
        <w:t>3 základní skupiny programů</w:t>
      </w:r>
    </w:p>
    <w:p w:rsidR="00122277" w:rsidRPr="00AC189E" w:rsidRDefault="00122277" w:rsidP="0012227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C189E">
        <w:rPr>
          <w:rFonts w:ascii="Arial" w:hAnsi="Arial" w:cs="Arial"/>
          <w:sz w:val="24"/>
          <w:szCs w:val="24"/>
        </w:rPr>
        <w:t>spojení s telefonní sítí – Skype (vlastník Microsoft)</w:t>
      </w:r>
    </w:p>
    <w:p w:rsidR="00122277" w:rsidRPr="00AC189E" w:rsidRDefault="00122277" w:rsidP="0012227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C189E">
        <w:rPr>
          <w:rFonts w:ascii="Arial" w:hAnsi="Arial" w:cs="Arial"/>
          <w:sz w:val="24"/>
          <w:szCs w:val="24"/>
        </w:rPr>
        <w:t>komunikátory pro osobní použití – TeamSpeak, Mumble</w:t>
      </w:r>
    </w:p>
    <w:p w:rsidR="00122277" w:rsidRPr="00AC189E" w:rsidRDefault="00122277" w:rsidP="0012227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C189E">
        <w:rPr>
          <w:rFonts w:ascii="Arial" w:hAnsi="Arial" w:cs="Arial"/>
          <w:sz w:val="24"/>
          <w:szCs w:val="24"/>
        </w:rPr>
        <w:t>komunikace ve firmách – Lync, Avaia, Lotusnotes</w:t>
      </w:r>
    </w:p>
    <w:p w:rsidR="00122277" w:rsidRPr="00AC189E" w:rsidRDefault="00122277" w:rsidP="001222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189E">
        <w:rPr>
          <w:rFonts w:ascii="Arial" w:hAnsi="Arial" w:cs="Arial"/>
          <w:sz w:val="24"/>
          <w:szCs w:val="24"/>
        </w:rPr>
        <w:t xml:space="preserve">využití transportního protokolu UDP – požadavek na propustnost </w:t>
      </w:r>
    </w:p>
    <w:p w:rsidR="00122277" w:rsidRPr="00AC189E" w:rsidRDefault="00122277" w:rsidP="001222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189E">
        <w:rPr>
          <w:rFonts w:ascii="Arial" w:hAnsi="Arial" w:cs="Arial"/>
          <w:sz w:val="24"/>
          <w:szCs w:val="24"/>
        </w:rPr>
        <w:t>multicast (přímo vymyšlené na tuto technologii)</w:t>
      </w:r>
    </w:p>
    <w:p w:rsidR="00122277" w:rsidRPr="00AC189E" w:rsidRDefault="00122277" w:rsidP="001222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189E">
        <w:rPr>
          <w:rFonts w:ascii="Arial" w:hAnsi="Arial" w:cs="Arial"/>
          <w:sz w:val="24"/>
          <w:szCs w:val="24"/>
        </w:rPr>
        <w:t>protokoly: SIP, HTTPS, …</w:t>
      </w:r>
    </w:p>
    <w:p w:rsidR="00122277" w:rsidRPr="00AC189E" w:rsidRDefault="00122277" w:rsidP="001222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189E">
        <w:rPr>
          <w:rFonts w:ascii="Arial" w:hAnsi="Arial" w:cs="Arial"/>
          <w:sz w:val="24"/>
          <w:szCs w:val="24"/>
        </w:rPr>
        <w:t>komerční řešení pro firmy → VoIP gateway – převod telekomunikace na VoIP a naopak</w:t>
      </w:r>
    </w:p>
    <w:p w:rsidR="00122277" w:rsidRPr="00AC189E" w:rsidRDefault="00122277" w:rsidP="001222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189E">
        <w:rPr>
          <w:rFonts w:ascii="Arial" w:hAnsi="Arial" w:cs="Arial"/>
          <w:sz w:val="24"/>
          <w:szCs w:val="24"/>
        </w:rPr>
        <w:t>výhody: jednodušší, mnohdy levnější, nabídka i dalších služeb a funkcí</w:t>
      </w:r>
    </w:p>
    <w:p w:rsidR="00122277" w:rsidRPr="00AC189E" w:rsidRDefault="00122277" w:rsidP="00122277">
      <w:pPr>
        <w:pStyle w:val="Heading2"/>
        <w:rPr>
          <w:rFonts w:ascii="Arial" w:hAnsi="Arial" w:cs="Arial"/>
        </w:rPr>
      </w:pPr>
      <w:r w:rsidRPr="00AC189E">
        <w:rPr>
          <w:rFonts w:ascii="Arial" w:hAnsi="Arial" w:cs="Arial"/>
        </w:rPr>
        <w:t>Instant messaging</w:t>
      </w:r>
    </w:p>
    <w:p w:rsidR="00122277" w:rsidRPr="00AC189E" w:rsidRDefault="00122277" w:rsidP="001222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C189E">
        <w:rPr>
          <w:rFonts w:ascii="Arial" w:hAnsi="Arial" w:cs="Arial"/>
          <w:sz w:val="24"/>
          <w:szCs w:val="24"/>
        </w:rPr>
        <w:t>textová komunikace v reálném čase</w:t>
      </w:r>
    </w:p>
    <w:p w:rsidR="00122277" w:rsidRPr="00AC189E" w:rsidRDefault="00122277" w:rsidP="001222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C189E">
        <w:rPr>
          <w:rFonts w:ascii="Arial" w:hAnsi="Arial" w:cs="Arial"/>
          <w:sz w:val="24"/>
          <w:szCs w:val="24"/>
        </w:rPr>
        <w:t>dvojí podoba:</w:t>
      </w:r>
    </w:p>
    <w:p w:rsidR="00122277" w:rsidRPr="00AC189E" w:rsidRDefault="00122277" w:rsidP="00122277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AC189E">
        <w:rPr>
          <w:rFonts w:ascii="Arial" w:hAnsi="Arial" w:cs="Arial"/>
          <w:sz w:val="24"/>
          <w:szCs w:val="24"/>
        </w:rPr>
        <w:t>VAN to VAN (VAN 2 VAN) – ICQ, Skype, …</w:t>
      </w:r>
    </w:p>
    <w:p w:rsidR="00122277" w:rsidRPr="00AC189E" w:rsidRDefault="00122277" w:rsidP="00122277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AC189E">
        <w:rPr>
          <w:rFonts w:ascii="Arial" w:hAnsi="Arial" w:cs="Arial"/>
          <w:sz w:val="24"/>
          <w:szCs w:val="24"/>
        </w:rPr>
        <w:t>konferenční – dnes většinou nahrazeno diskuzními fóry (nepřehledné)</w:t>
      </w:r>
    </w:p>
    <w:p w:rsidR="00122277" w:rsidRPr="00AC189E" w:rsidRDefault="00122277" w:rsidP="00122277">
      <w:pPr>
        <w:pStyle w:val="Heading2"/>
        <w:rPr>
          <w:rFonts w:ascii="Arial" w:hAnsi="Arial" w:cs="Arial"/>
        </w:rPr>
      </w:pPr>
      <w:r w:rsidRPr="00AC189E">
        <w:rPr>
          <w:rFonts w:ascii="Arial" w:hAnsi="Arial" w:cs="Arial"/>
        </w:rPr>
        <w:t>VPN</w:t>
      </w:r>
    </w:p>
    <w:p w:rsidR="00122277" w:rsidRPr="00AC189E" w:rsidRDefault="00122277" w:rsidP="0012227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C189E">
        <w:rPr>
          <w:rFonts w:ascii="Arial" w:hAnsi="Arial" w:cs="Arial"/>
          <w:sz w:val="24"/>
          <w:szCs w:val="24"/>
        </w:rPr>
        <w:t>základní 2 cíle (a podle toho základní 2 skupiny):</w:t>
      </w:r>
    </w:p>
    <w:p w:rsidR="00122277" w:rsidRPr="00AC189E" w:rsidRDefault="00122277" w:rsidP="00122277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AC189E">
        <w:rPr>
          <w:rFonts w:ascii="Arial" w:hAnsi="Arial" w:cs="Arial"/>
          <w:sz w:val="24"/>
          <w:szCs w:val="24"/>
        </w:rPr>
        <w:t>protáhnout síť firmy jinam</w:t>
      </w:r>
      <w:r w:rsidR="009B5098">
        <w:rPr>
          <w:rFonts w:ascii="Arial" w:hAnsi="Arial" w:cs="Arial"/>
          <w:noProof/>
          <w:lang w:eastAsia="cs-CZ"/>
        </w:rPr>
        <w:drawing>
          <wp:inline distT="0" distB="0" distL="0" distR="0" wp14:anchorId="71CD16B9" wp14:editId="63EDA979">
            <wp:extent cx="4591050" cy="752475"/>
            <wp:effectExtent l="0" t="0" r="0" b="9525"/>
            <wp:docPr id="1" name="Obrázek 1" descr="I:\MATURITA\Informatika (ústní)\24-Alternativní metody komunikace na internetu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MATURITA\Informatika (ústní)\24-Alternativní metody komunikace na internetu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77" w:rsidRPr="00AC189E" w:rsidRDefault="00122277" w:rsidP="00122277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AC189E">
        <w:rPr>
          <w:rFonts w:ascii="Arial" w:hAnsi="Arial" w:cs="Arial"/>
          <w:sz w:val="24"/>
          <w:szCs w:val="24"/>
        </w:rPr>
        <w:t>propojení poboček firmy</w:t>
      </w:r>
      <w:r w:rsidR="009B5098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0A7A0F30" wp14:editId="07A551D9">
            <wp:extent cx="4743450" cy="2781300"/>
            <wp:effectExtent l="0" t="0" r="0" b="0"/>
            <wp:docPr id="2" name="Obrázek 2" descr="I:\MATURITA\Informatika (ústní)\24-Alternativní metody komunikace na internetu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MATURITA\Informatika (ústní)\24-Alternativní metody komunikace na internetu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77" w:rsidRPr="00AC189E" w:rsidRDefault="00122277" w:rsidP="0012227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C189E">
        <w:rPr>
          <w:rFonts w:ascii="Arial" w:hAnsi="Arial" w:cs="Arial"/>
          <w:sz w:val="24"/>
          <w:szCs w:val="24"/>
        </w:rPr>
        <w:lastRenderedPageBreak/>
        <w:t>PPTP (point to point tunelling protocol)</w:t>
      </w:r>
      <w:r w:rsidR="009B5098" w:rsidRPr="009B5098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</w:p>
    <w:p w:rsidR="00122277" w:rsidRPr="00AC189E" w:rsidRDefault="00122277" w:rsidP="0012227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C189E">
        <w:rPr>
          <w:rFonts w:ascii="Arial" w:hAnsi="Arial" w:cs="Arial"/>
          <w:sz w:val="24"/>
          <w:szCs w:val="24"/>
        </w:rPr>
        <w:t>nic složitého, jednoduše nastavitelné</w:t>
      </w:r>
    </w:p>
    <w:p w:rsidR="00122277" w:rsidRPr="00AC189E" w:rsidRDefault="00122277" w:rsidP="0012227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C189E">
        <w:rPr>
          <w:rFonts w:ascii="Arial" w:hAnsi="Arial" w:cs="Arial"/>
          <w:sz w:val="24"/>
          <w:szCs w:val="24"/>
        </w:rPr>
        <w:t>MPPE 128 šifrování</w:t>
      </w:r>
    </w:p>
    <w:p w:rsidR="00122277" w:rsidRPr="00AC189E" w:rsidRDefault="00122277" w:rsidP="0012227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C189E">
        <w:rPr>
          <w:rFonts w:ascii="Arial" w:hAnsi="Arial" w:cs="Arial"/>
          <w:sz w:val="24"/>
          <w:szCs w:val="24"/>
        </w:rPr>
        <w:t>zabezpečení dostačující, ale ne dokonalé</w:t>
      </w:r>
    </w:p>
    <w:p w:rsidR="00122277" w:rsidRPr="00AC189E" w:rsidRDefault="00122277" w:rsidP="0012227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C189E">
        <w:rPr>
          <w:rFonts w:ascii="Arial" w:hAnsi="Arial" w:cs="Arial"/>
          <w:sz w:val="24"/>
          <w:szCs w:val="24"/>
        </w:rPr>
        <w:t>využíváno hlavně u skupiny 1)</w:t>
      </w:r>
    </w:p>
    <w:p w:rsidR="00122277" w:rsidRPr="00AC189E" w:rsidRDefault="00122277" w:rsidP="0012227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C189E">
        <w:rPr>
          <w:rFonts w:ascii="Arial" w:hAnsi="Arial" w:cs="Arial"/>
          <w:sz w:val="24"/>
          <w:szCs w:val="24"/>
        </w:rPr>
        <w:t>IKE (internet key Exchange) + ITSEC</w:t>
      </w:r>
    </w:p>
    <w:p w:rsidR="00122277" w:rsidRPr="00AC189E" w:rsidRDefault="00122277" w:rsidP="00122277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AC189E">
        <w:rPr>
          <w:rFonts w:ascii="Arial" w:hAnsi="Arial" w:cs="Arial"/>
          <w:sz w:val="24"/>
          <w:szCs w:val="24"/>
        </w:rPr>
        <w:t>IKE vytváří „tunel“, ITSEC provádí šifrování</w:t>
      </w:r>
    </w:p>
    <w:p w:rsidR="00122277" w:rsidRPr="00AC189E" w:rsidRDefault="00122277" w:rsidP="00122277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AC189E">
        <w:rPr>
          <w:rFonts w:ascii="Arial" w:hAnsi="Arial" w:cs="Arial"/>
          <w:sz w:val="24"/>
          <w:szCs w:val="24"/>
        </w:rPr>
        <w:t>náročnější na zprovoznění, náročné na hardware</w:t>
      </w:r>
    </w:p>
    <w:p w:rsidR="00122277" w:rsidRPr="00AC189E" w:rsidRDefault="00122277" w:rsidP="00122277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AC189E">
        <w:rPr>
          <w:rFonts w:ascii="Arial" w:hAnsi="Arial" w:cs="Arial"/>
          <w:sz w:val="24"/>
          <w:szCs w:val="24"/>
        </w:rPr>
        <w:t xml:space="preserve">dynamické šifrování: 3DES, AES256 </w:t>
      </w:r>
    </w:p>
    <w:p w:rsidR="00122277" w:rsidRPr="00AC189E" w:rsidRDefault="00122277" w:rsidP="00122277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AC189E">
        <w:rPr>
          <w:rFonts w:ascii="Arial" w:hAnsi="Arial" w:cs="Arial"/>
          <w:sz w:val="24"/>
          <w:szCs w:val="24"/>
        </w:rPr>
        <w:t>využíváno hlavně u skupiny 2)</w:t>
      </w:r>
    </w:p>
    <w:p w:rsidR="00122277" w:rsidRPr="00AC189E" w:rsidRDefault="00122277" w:rsidP="0012227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C189E">
        <w:rPr>
          <w:rFonts w:ascii="Arial" w:hAnsi="Arial" w:cs="Arial"/>
          <w:sz w:val="24"/>
          <w:szCs w:val="24"/>
        </w:rPr>
        <w:t>nově trend u 1. skupiny nahrazovat PPTP přes HTTPS (resp. SSL)</w:t>
      </w:r>
    </w:p>
    <w:p w:rsidR="00122277" w:rsidRPr="00AC189E" w:rsidRDefault="00122277" w:rsidP="00122277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AC189E">
        <w:rPr>
          <w:rFonts w:ascii="Arial" w:hAnsi="Arial" w:cs="Arial"/>
          <w:sz w:val="24"/>
          <w:szCs w:val="24"/>
        </w:rPr>
        <w:t>nutnost dobrého HW</w:t>
      </w:r>
    </w:p>
    <w:p w:rsidR="00122277" w:rsidRPr="00AC189E" w:rsidRDefault="00122277" w:rsidP="00122277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AC189E">
        <w:rPr>
          <w:rFonts w:ascii="Arial" w:hAnsi="Arial" w:cs="Arial"/>
          <w:sz w:val="24"/>
          <w:szCs w:val="24"/>
        </w:rPr>
        <w:t>u Windows – „direct access“</w:t>
      </w:r>
    </w:p>
    <w:p w:rsidR="00122277" w:rsidRPr="00AC189E" w:rsidRDefault="00122277" w:rsidP="00122277">
      <w:pPr>
        <w:pStyle w:val="Heading2"/>
        <w:rPr>
          <w:rFonts w:ascii="Arial" w:hAnsi="Arial" w:cs="Arial"/>
        </w:rPr>
      </w:pPr>
      <w:r w:rsidRPr="00AC189E">
        <w:rPr>
          <w:rFonts w:ascii="Arial" w:hAnsi="Arial" w:cs="Arial"/>
        </w:rPr>
        <w:t>Streaming</w:t>
      </w:r>
    </w:p>
    <w:p w:rsidR="00122277" w:rsidRPr="00AC189E" w:rsidRDefault="00122277" w:rsidP="0012227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C189E">
        <w:rPr>
          <w:rFonts w:ascii="Arial" w:hAnsi="Arial" w:cs="Arial"/>
          <w:sz w:val="24"/>
          <w:szCs w:val="24"/>
        </w:rPr>
        <w:t>vysílání po částech; data se neukládají (zůstávají pouze po dobu spojení)</w:t>
      </w:r>
    </w:p>
    <w:p w:rsidR="00122277" w:rsidRPr="009C260B" w:rsidRDefault="00122277" w:rsidP="0012227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C189E">
        <w:rPr>
          <w:rFonts w:ascii="Arial" w:hAnsi="Arial" w:cs="Arial"/>
          <w:sz w:val="24"/>
          <w:szCs w:val="24"/>
        </w:rPr>
        <w:t>nezatěžuje HW ani datové přenosy</w:t>
      </w:r>
    </w:p>
    <w:p w:rsidR="009C260B" w:rsidRPr="00AC189E" w:rsidRDefault="009C260B" w:rsidP="0012227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multicastová skupina – čerpají z ni informace (zdroj to pošle 1x a ostatní to převezmou)</w:t>
      </w:r>
    </w:p>
    <w:p w:rsidR="00122277" w:rsidRPr="00AC189E" w:rsidRDefault="00122277" w:rsidP="00122277">
      <w:pPr>
        <w:pStyle w:val="Heading2"/>
        <w:rPr>
          <w:rFonts w:ascii="Arial" w:hAnsi="Arial" w:cs="Arial"/>
        </w:rPr>
      </w:pPr>
      <w:r w:rsidRPr="00AC189E">
        <w:rPr>
          <w:rFonts w:ascii="Arial" w:hAnsi="Arial" w:cs="Arial"/>
        </w:rPr>
        <w:t>Podcasting</w:t>
      </w:r>
    </w:p>
    <w:p w:rsidR="00122277" w:rsidRPr="00AC189E" w:rsidRDefault="00122277" w:rsidP="0012227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C189E">
        <w:rPr>
          <w:rFonts w:ascii="Arial" w:hAnsi="Arial" w:cs="Arial"/>
          <w:sz w:val="24"/>
          <w:szCs w:val="24"/>
        </w:rPr>
        <w:t>spojení audio/video obsahu s textovými hodnotami (následně šířeno pomocí internetu)</w:t>
      </w:r>
    </w:p>
    <w:p w:rsidR="00122277" w:rsidRPr="009C260B" w:rsidRDefault="00122277" w:rsidP="009C260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C189E">
        <w:rPr>
          <w:rFonts w:ascii="Arial" w:hAnsi="Arial" w:cs="Arial"/>
          <w:sz w:val="24"/>
          <w:szCs w:val="24"/>
        </w:rPr>
        <w:t>e-learning</w:t>
      </w:r>
      <w:r w:rsidR="009C260B">
        <w:rPr>
          <w:rFonts w:ascii="Arial" w:hAnsi="Arial" w:cs="Arial"/>
          <w:sz w:val="24"/>
          <w:szCs w:val="24"/>
        </w:rPr>
        <w:t xml:space="preserve">, </w:t>
      </w:r>
      <w:r w:rsidR="009C260B">
        <w:rPr>
          <w:rFonts w:ascii="Arial" w:hAnsi="Arial" w:cs="Arial"/>
          <w:sz w:val="24"/>
          <w:szCs w:val="24"/>
        </w:rPr>
        <w:t>webové konference</w:t>
      </w:r>
    </w:p>
    <w:p w:rsidR="009C260B" w:rsidRDefault="009C260B" w:rsidP="0012227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prostřednictvím intranetu nebo internetu (streamuje se nebo stahuje)</w:t>
      </w:r>
    </w:p>
    <w:p w:rsidR="009C260B" w:rsidRDefault="009C260B" w:rsidP="009C260B">
      <w:pPr>
        <w:pStyle w:val="Heading2"/>
      </w:pPr>
      <w:r>
        <w:t>Audio/video konference</w:t>
      </w:r>
    </w:p>
    <w:p w:rsidR="009C260B" w:rsidRPr="009C260B" w:rsidRDefault="009C260B" w:rsidP="009C260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C260B">
        <w:rPr>
          <w:sz w:val="24"/>
          <w:szCs w:val="24"/>
        </w:rPr>
        <w:t>viz programy výše, skype</w:t>
      </w:r>
      <w:r>
        <w:rPr>
          <w:sz w:val="24"/>
          <w:szCs w:val="24"/>
        </w:rPr>
        <w:t xml:space="preserve">, lync apod. </w:t>
      </w:r>
      <w:r w:rsidRPr="009C260B">
        <w:rPr>
          <w:i/>
          <w:sz w:val="24"/>
          <w:szCs w:val="24"/>
        </w:rPr>
        <w:t>(Google Hangouts)</w:t>
      </w:r>
    </w:p>
    <w:p w:rsidR="00122277" w:rsidRPr="00AC189E" w:rsidRDefault="00122277" w:rsidP="00122277">
      <w:pPr>
        <w:pStyle w:val="Heading2"/>
        <w:rPr>
          <w:rFonts w:ascii="Arial" w:hAnsi="Arial" w:cs="Arial"/>
        </w:rPr>
      </w:pPr>
      <w:r w:rsidRPr="00AC189E">
        <w:rPr>
          <w:rFonts w:ascii="Arial" w:hAnsi="Arial" w:cs="Arial"/>
        </w:rPr>
        <w:t>Blogy</w:t>
      </w:r>
    </w:p>
    <w:p w:rsidR="00122277" w:rsidRPr="00AC189E" w:rsidRDefault="00122277" w:rsidP="0012227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AC189E">
        <w:rPr>
          <w:rFonts w:ascii="Arial" w:hAnsi="Arial" w:cs="Arial"/>
          <w:sz w:val="24"/>
          <w:szCs w:val="24"/>
        </w:rPr>
        <w:t>microblogovací systém = Twitter</w:t>
      </w:r>
    </w:p>
    <w:p w:rsidR="00122277" w:rsidRPr="00AC189E" w:rsidRDefault="00122277" w:rsidP="00122277">
      <w:pPr>
        <w:pStyle w:val="Heading2"/>
        <w:rPr>
          <w:rFonts w:ascii="Arial" w:hAnsi="Arial" w:cs="Arial"/>
        </w:rPr>
      </w:pPr>
      <w:r w:rsidRPr="00AC189E">
        <w:rPr>
          <w:rFonts w:ascii="Arial" w:hAnsi="Arial" w:cs="Arial"/>
        </w:rPr>
        <w:t>Diskuzní fóra</w:t>
      </w:r>
    </w:p>
    <w:p w:rsidR="00AC189E" w:rsidRPr="00AC189E" w:rsidRDefault="00454EB9" w:rsidP="00AC189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viz referáty</w:t>
      </w:r>
      <w:bookmarkStart w:id="0" w:name="_GoBack"/>
      <w:bookmarkEnd w:id="0"/>
    </w:p>
    <w:p w:rsidR="00122277" w:rsidRPr="00AC189E" w:rsidRDefault="00AC189E" w:rsidP="00AC189E">
      <w:pPr>
        <w:pStyle w:val="Heading2"/>
        <w:rPr>
          <w:rFonts w:ascii="Arial" w:hAnsi="Arial" w:cs="Arial"/>
        </w:rPr>
      </w:pPr>
      <w:r w:rsidRPr="00AC189E">
        <w:rPr>
          <w:rFonts w:ascii="Arial" w:hAnsi="Arial" w:cs="Arial"/>
        </w:rPr>
        <w:t>Sociální sítě</w:t>
      </w:r>
    </w:p>
    <w:p w:rsidR="00AC189E" w:rsidRPr="00AC189E" w:rsidRDefault="00454EB9" w:rsidP="00AC189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viz referáty</w:t>
      </w:r>
    </w:p>
    <w:sectPr w:rsidR="00AC189E" w:rsidRPr="00AC1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F1DF3"/>
    <w:multiLevelType w:val="hybridMultilevel"/>
    <w:tmpl w:val="AF7C979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1758AB"/>
    <w:multiLevelType w:val="hybridMultilevel"/>
    <w:tmpl w:val="CC047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37B68"/>
    <w:multiLevelType w:val="hybridMultilevel"/>
    <w:tmpl w:val="26BC4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60F8A"/>
    <w:multiLevelType w:val="hybridMultilevel"/>
    <w:tmpl w:val="83D64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60D93"/>
    <w:multiLevelType w:val="hybridMultilevel"/>
    <w:tmpl w:val="D72EB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409EE"/>
    <w:multiLevelType w:val="hybridMultilevel"/>
    <w:tmpl w:val="62249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C4DC7"/>
    <w:multiLevelType w:val="hybridMultilevel"/>
    <w:tmpl w:val="30B05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81690"/>
    <w:multiLevelType w:val="hybridMultilevel"/>
    <w:tmpl w:val="69D20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833AE7"/>
    <w:multiLevelType w:val="hybridMultilevel"/>
    <w:tmpl w:val="D1FAD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FC5E9E"/>
    <w:multiLevelType w:val="hybridMultilevel"/>
    <w:tmpl w:val="991EC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4A"/>
    <w:rsid w:val="00122277"/>
    <w:rsid w:val="00165166"/>
    <w:rsid w:val="002E3A0A"/>
    <w:rsid w:val="002E69D8"/>
    <w:rsid w:val="00323BFF"/>
    <w:rsid w:val="003D2AE7"/>
    <w:rsid w:val="00403AAC"/>
    <w:rsid w:val="004306F4"/>
    <w:rsid w:val="00454EAC"/>
    <w:rsid w:val="00454EB9"/>
    <w:rsid w:val="004766C6"/>
    <w:rsid w:val="004A286B"/>
    <w:rsid w:val="004A344A"/>
    <w:rsid w:val="004E23AF"/>
    <w:rsid w:val="00572509"/>
    <w:rsid w:val="005D2A37"/>
    <w:rsid w:val="005E3484"/>
    <w:rsid w:val="00707B9F"/>
    <w:rsid w:val="0071322C"/>
    <w:rsid w:val="007F1E32"/>
    <w:rsid w:val="007F60AB"/>
    <w:rsid w:val="00807238"/>
    <w:rsid w:val="00807CCD"/>
    <w:rsid w:val="00875B19"/>
    <w:rsid w:val="009B5098"/>
    <w:rsid w:val="009C260B"/>
    <w:rsid w:val="009F17C4"/>
    <w:rsid w:val="00A051CB"/>
    <w:rsid w:val="00A9119E"/>
    <w:rsid w:val="00AC189E"/>
    <w:rsid w:val="00AD47CD"/>
    <w:rsid w:val="00B645B3"/>
    <w:rsid w:val="00B831A7"/>
    <w:rsid w:val="00B97EC8"/>
    <w:rsid w:val="00BA0358"/>
    <w:rsid w:val="00C27E7D"/>
    <w:rsid w:val="00CA0193"/>
    <w:rsid w:val="00CA6FF2"/>
    <w:rsid w:val="00D50370"/>
    <w:rsid w:val="00EF58A5"/>
    <w:rsid w:val="00F136C8"/>
    <w:rsid w:val="00FC5D29"/>
    <w:rsid w:val="00FD4FCF"/>
    <w:rsid w:val="00FD6C68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EF6C3-E193-4776-A728-ADC335DB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22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2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2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22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222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MAPLE</dc:creator>
  <cp:keywords/>
  <dc:description/>
  <cp:lastModifiedBy>Mirek</cp:lastModifiedBy>
  <cp:revision>4</cp:revision>
  <dcterms:created xsi:type="dcterms:W3CDTF">2013-05-18T14:59:00Z</dcterms:created>
  <dcterms:modified xsi:type="dcterms:W3CDTF">2013-05-19T21:38:00Z</dcterms:modified>
</cp:coreProperties>
</file>